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13" w:after="57"/>
        <w:jc w:val="center"/>
        <w:rPr/>
      </w:pPr>
      <w:r>
        <w:rPr/>
        <w:drawing>
          <wp:inline distT="0" distB="0" distL="0" distR="0">
            <wp:extent cx="5108575" cy="1748790"/>
            <wp:effectExtent l="0" t="0" r="0" b="0"/>
            <wp:docPr id="1" name="image1.jpe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title=""/>
                    <pic:cNvPicPr>
                      <a:picLocks noChangeAspect="1" noChangeArrowheads="1"/>
                    </pic:cNvPicPr>
                  </pic:nvPicPr>
                  <pic:blipFill>
                    <a:blip r:embed="rId2"/>
                    <a:stretch>
                      <a:fillRect/>
                    </a:stretch>
                  </pic:blipFill>
                  <pic:spPr bwMode="auto">
                    <a:xfrm>
                      <a:off x="0" y="0"/>
                      <a:ext cx="5108575" cy="1748790"/>
                    </a:xfrm>
                    <a:prstGeom prst="rect">
                      <a:avLst/>
                    </a:prstGeom>
                  </pic:spPr>
                </pic:pic>
              </a:graphicData>
            </a:graphic>
          </wp:inline>
        </w:drawing>
      </w:r>
    </w:p>
    <w:p>
      <w:pPr>
        <w:pStyle w:val="Titre"/>
        <w:tabs>
          <w:tab w:val="clear" w:pos="708"/>
        </w:tabs>
        <w:spacing w:before="126" w:after="6"/>
        <w:ind w:hanging="0" w:start="-680" w:end="-397"/>
        <w:rPr/>
      </w:pPr>
      <w:r>
        <w:rPr>
          <w:rStyle w:val="Policepardfaut"/>
          <w:sz w:val="52"/>
          <w:szCs w:val="52"/>
        </w:rPr>
        <w:t>REVUE</w:t>
      </w:r>
      <w:r>
        <w:rPr>
          <w:rStyle w:val="Policepardfaut"/>
          <w:spacing w:val="-12"/>
          <w:sz w:val="52"/>
          <w:szCs w:val="52"/>
        </w:rPr>
        <w:t xml:space="preserve"> </w:t>
      </w:r>
      <w:r>
        <w:rPr>
          <w:rStyle w:val="Policepardfaut"/>
          <w:sz w:val="52"/>
          <w:szCs w:val="52"/>
        </w:rPr>
        <w:t>DE</w:t>
      </w:r>
      <w:r>
        <w:rPr>
          <w:rStyle w:val="Policepardfaut"/>
          <w:spacing w:val="-12"/>
          <w:sz w:val="52"/>
          <w:szCs w:val="52"/>
        </w:rPr>
        <w:t xml:space="preserve"> </w:t>
      </w:r>
      <w:r>
        <w:rPr>
          <w:rStyle w:val="Policepardfaut"/>
          <w:sz w:val="52"/>
          <w:szCs w:val="52"/>
        </w:rPr>
        <w:t>PRESSE</w:t>
      </w:r>
      <w:r>
        <w:rPr>
          <w:rStyle w:val="Policepardfaut"/>
          <w:spacing w:val="-28"/>
          <w:sz w:val="52"/>
          <w:szCs w:val="52"/>
        </w:rPr>
        <w:t xml:space="preserve"> DE NOVEMBRE </w:t>
      </w:r>
      <w:r>
        <w:rPr>
          <w:rStyle w:val="Policepardfaut"/>
          <w:sz w:val="52"/>
          <w:szCs w:val="52"/>
        </w:rPr>
        <w:t>2025</w:t>
      </w:r>
    </w:p>
    <w:p>
      <w:pPr>
        <w:pStyle w:val="BodyText"/>
        <w:keepNext w:val="false"/>
        <w:keepLines w:val="false"/>
        <w:pageBreakBefore w:val="false"/>
        <w:widowControl w:val="false"/>
        <w:numPr>
          <w:ilvl w:val="0"/>
          <w:numId w:val="0"/>
        </w:numPr>
        <w:shd w:val="clear" w:fill="auto"/>
        <w:suppressAutoHyphens w:val="true"/>
        <w:overflowPunct w:val="false"/>
        <w:bidi w:val="0"/>
        <w:snapToGrid w:val="true"/>
        <w:spacing w:lineRule="auto" w:line="240" w:before="56" w:after="0"/>
        <w:ind w:firstLine="283" w:start="0" w:end="0"/>
        <w:jc w:val="both"/>
        <w:textAlignment w:val="baseline"/>
        <w:rPr/>
      </w:pPr>
      <w:r>
        <w:rPr>
          <w:rFonts w:ascii="ArialMT" w:hAnsi="ArialMT"/>
          <w:i w:val="false"/>
        </w:rPr>
        <w:t>Nous avons fait le choix de ne pas reproduire l’intégralité des articles qui sont librement accessibles sur Internet mais de pointer vers leur version en ligne pour vous en permettre la lecture. D’autres articles ne sont accessibles que pour les abonnés : nous vous en proposons des extraits ou des résumés.</w:t>
      </w:r>
    </w:p>
    <w:p>
      <w:pPr>
        <w:pStyle w:val="BodyText"/>
        <w:keepNext w:val="false"/>
        <w:keepLines w:val="false"/>
        <w:pageBreakBefore w:val="false"/>
        <w:widowControl w:val="false"/>
        <w:numPr>
          <w:ilvl w:val="0"/>
          <w:numId w:val="0"/>
        </w:numPr>
        <w:shd w:val="clear" w:fill="auto"/>
        <w:suppressAutoHyphens w:val="true"/>
        <w:overflowPunct w:val="false"/>
        <w:bidi w:val="0"/>
        <w:snapToGrid w:val="true"/>
        <w:spacing w:lineRule="auto" w:line="240" w:before="56" w:after="0"/>
        <w:ind w:firstLine="283" w:start="0" w:end="0"/>
        <w:textAlignment w:val="baseline"/>
        <w:rPr/>
      </w:pPr>
      <w:r>
        <w:rPr>
          <w:rStyle w:val="Policepardfaut"/>
          <w:rFonts w:ascii="ArialMT" w:hAnsi="ArialMT"/>
        </w:rPr>
        <w:t xml:space="preserve">Vous trouverez également sur le site de l’association, des actualités culturelles (livres, films et spectacles) sur nos thématiques </w:t>
      </w:r>
      <w:r>
        <w:rPr>
          <w:rStyle w:val="Policepardfaut"/>
          <w:rFonts w:ascii="ArialMT" w:hAnsi="ArialMT"/>
          <w:sz w:val="20"/>
        </w:rPr>
        <w:t>(</w:t>
      </w:r>
      <w:r>
        <w:rPr>
          <w:rStyle w:val="Policepardfaut"/>
          <w:rFonts w:ascii="ArialMT" w:hAnsi="ArialMT"/>
          <w:color w:val="00007F"/>
          <w:sz w:val="20"/>
        </w:rPr>
        <w:t>https://choisirmafindevie.org/actualites-culturelles/</w:t>
      </w:r>
      <w:r>
        <w:rPr>
          <w:rStyle w:val="Policepardfaut"/>
          <w:rFonts w:ascii="ArialMT" w:hAnsi="ArialMT"/>
          <w:sz w:val="20"/>
        </w:rPr>
        <w:t>).</w:t>
      </w:r>
    </w:p>
    <w:p>
      <w:pPr>
        <w:pStyle w:val="BodyText"/>
        <w:keepNext w:val="false"/>
        <w:keepLines w:val="false"/>
        <w:pageBreakBefore w:val="false"/>
        <w:widowControl w:val="false"/>
        <w:numPr>
          <w:ilvl w:val="0"/>
          <w:numId w:val="0"/>
        </w:numPr>
        <w:shd w:val="clear" w:fill="auto"/>
        <w:suppressAutoHyphens w:val="true"/>
        <w:overflowPunct w:val="false"/>
        <w:bidi w:val="0"/>
        <w:snapToGrid w:val="true"/>
        <w:spacing w:lineRule="auto" w:line="240" w:before="0" w:after="0"/>
        <w:ind w:firstLine="283" w:start="0" w:end="0"/>
        <w:textAlignment w:val="baseline"/>
        <w:rPr/>
      </w:pPr>
      <w:r>
        <w:rPr>
          <w:rFonts w:ascii="ArialMT" w:hAnsi="ArialMT"/>
        </w:rPr>
        <w:t>Cette revue de presse est issue d’une veille quotidienne des médias français et internationaux réalisée par Nathalie Andrews et Sylvie Dalbin</w:t>
      </w:r>
    </w:p>
    <w:p>
      <w:pPr>
        <w:pStyle w:val="BodyText"/>
        <w:tabs>
          <w:tab w:val="clear" w:pos="708"/>
        </w:tabs>
        <w:ind w:hanging="0" w:start="57" w:end="0"/>
        <w:jc w:val="center"/>
        <w:rPr/>
      </w:pPr>
      <w:r>
        <w:rPr>
          <w:rStyle w:val="Policepardfaut"/>
          <w:b/>
          <w:bCs/>
        </w:rPr>
        <w:t>Sommaire</w:t>
      </w:r>
    </w:p>
    <w:sdt>
      <w:sdtPr>
        <w:docPartObj>
          <w:docPartGallery w:val="Table of Contents"/>
          <w:docPartUnique w:val="true"/>
        </w:docPartObj>
      </w:sdtPr>
      <w:sdtContent>
        <w:p>
          <w:pPr>
            <w:pStyle w:val="TOC1"/>
            <w:tabs>
              <w:tab w:val="clear" w:pos="4252"/>
              <w:tab w:val="right" w:pos="9072" w:leader="dot"/>
            </w:tabs>
            <w:rPr/>
          </w:pPr>
          <w:r>
            <w:fldChar w:fldCharType="begin"/>
          </w:r>
          <w:r>
            <w:rPr>
              <w:rStyle w:val="Sautdindex"/>
              <w:b/>
              <w:bCs/>
            </w:rPr>
            <w:instrText xml:space="preserve"> TOC \f \t "Titre index,1" \h</w:instrText>
          </w:r>
          <w:r>
            <w:rPr>
              <w:rStyle w:val="Sautdindex"/>
              <w:b/>
              <w:bCs/>
            </w:rPr>
            <w:fldChar w:fldCharType="separate"/>
          </w:r>
          <w:hyperlink w:anchor="__RefHeading___Toc63180_3324918325">
            <w:r>
              <w:rPr>
                <w:rStyle w:val="Sautdindex"/>
                <w:b/>
                <w:bCs/>
              </w:rPr>
              <w:t>FRANCE</w:t>
              <w:tab/>
              <w:t>3</w:t>
            </w:r>
          </w:hyperlink>
        </w:p>
        <w:p>
          <w:pPr>
            <w:pStyle w:val="TOC3"/>
            <w:rPr/>
          </w:pPr>
          <w:r>
            <w:rPr/>
          </w:r>
        </w:p>
        <w:p>
          <w:pPr>
            <w:pStyle w:val="TOC3"/>
            <w:rPr/>
          </w:pPr>
          <w:hyperlink w:anchor="__RefHeading___Toc181048_591535507">
            <w:r>
              <w:rPr>
                <w:rStyle w:val="Sautdindex"/>
                <w:b/>
                <w:bCs/>
              </w:rPr>
              <w:t>*** LES AVANCEES DE LA LOI ***</w:t>
              <w:tab/>
              <w:t>3</w:t>
            </w:r>
          </w:hyperlink>
        </w:p>
        <w:p>
          <w:pPr>
            <w:pStyle w:val="TOC4"/>
            <w:tabs>
              <w:tab w:val="clear" w:pos="4252"/>
              <w:tab w:val="right" w:pos="9072" w:leader="dot"/>
            </w:tabs>
            <w:rPr/>
          </w:pPr>
          <w:hyperlink w:anchor="__RefHeading___Toc16640_383619039">
            <w:r>
              <w:rPr>
                <w:rStyle w:val="Sautdindex"/>
              </w:rPr>
              <w:t>06 NOV – AFP / LIBERATiON</w:t>
              <w:tab/>
              <w:t>3</w:t>
            </w:r>
          </w:hyperlink>
        </w:p>
        <w:p>
          <w:pPr>
            <w:pStyle w:val="TOC4"/>
            <w:tabs>
              <w:tab w:val="clear" w:pos="4252"/>
              <w:tab w:val="right" w:pos="9072" w:leader="dot"/>
            </w:tabs>
            <w:rPr/>
          </w:pPr>
          <w:hyperlink w:anchor="__RefHeading___Toc16642_383619039">
            <w:r>
              <w:rPr>
                <w:rStyle w:val="Sautdindex"/>
                <w:b w:val="false"/>
                <w:bCs w:val="false"/>
              </w:rPr>
              <w:t>NOV – PHIL PAPPERS</w:t>
            </w:r>
            <w:r>
              <w:rPr>
                <w:rStyle w:val="Sautdindex"/>
                <w:b/>
                <w:bCs/>
              </w:rPr>
              <w:tab/>
            </w:r>
            <w:r>
              <w:rPr>
                <w:rStyle w:val="Sautdindex"/>
                <w:b w:val="false"/>
                <w:bCs w:val="false"/>
              </w:rPr>
              <w:t>4</w:t>
            </w:r>
          </w:hyperlink>
        </w:p>
        <w:p>
          <w:pPr>
            <w:pStyle w:val="TOC3"/>
            <w:rPr/>
          </w:pPr>
          <w:r>
            <w:rPr/>
          </w:r>
        </w:p>
        <w:p>
          <w:pPr>
            <w:pStyle w:val="TOC3"/>
            <w:rPr/>
          </w:pPr>
          <w:hyperlink w:anchor="__RefHeading___Toc181062_591535507">
            <w:r>
              <w:rPr>
                <w:rStyle w:val="Sautdindex"/>
                <w:b/>
                <w:bCs/>
              </w:rPr>
              <w:t>*** AUTRES ACTUALITES ***</w:t>
              <w:tab/>
              <w:t>5</w:t>
            </w:r>
          </w:hyperlink>
        </w:p>
        <w:p>
          <w:pPr>
            <w:pStyle w:val="TOC4"/>
            <w:tabs>
              <w:tab w:val="clear" w:pos="4252"/>
              <w:tab w:val="right" w:pos="9072" w:leader="dot"/>
            </w:tabs>
            <w:rPr/>
          </w:pPr>
          <w:hyperlink w:anchor="__RefHeading___Toc16644_383619039">
            <w:r>
              <w:rPr>
                <w:rStyle w:val="Sautdindex"/>
              </w:rPr>
              <w:t>29 NOV – LE CHOIX</w:t>
              <w:tab/>
              <w:t>5</w:t>
            </w:r>
          </w:hyperlink>
        </w:p>
        <w:p>
          <w:pPr>
            <w:pStyle w:val="TOC4"/>
            <w:tabs>
              <w:tab w:val="clear" w:pos="4252"/>
              <w:tab w:val="right" w:pos="9072" w:leader="dot"/>
            </w:tabs>
            <w:rPr/>
          </w:pPr>
          <w:hyperlink w:anchor="__RefHeading___Toc16646_383619039">
            <w:r>
              <w:rPr>
                <w:rStyle w:val="Sautdindex"/>
              </w:rPr>
              <w:t>29 NOV - MANIF-EST</w:t>
              <w:tab/>
              <w:t>5</w:t>
            </w:r>
          </w:hyperlink>
        </w:p>
        <w:p>
          <w:pPr>
            <w:pStyle w:val="TOC4"/>
            <w:tabs>
              <w:tab w:val="clear" w:pos="4252"/>
              <w:tab w:val="right" w:pos="9072" w:leader="dot"/>
            </w:tabs>
            <w:rPr/>
          </w:pPr>
          <w:hyperlink w:anchor="__RefHeading___Toc16648_383619039">
            <w:r>
              <w:rPr>
                <w:rStyle w:val="Sautdindex"/>
              </w:rPr>
              <w:t>25 NOV – PARIS NORMANDIE</w:t>
              <w:tab/>
              <w:t>6</w:t>
            </w:r>
          </w:hyperlink>
        </w:p>
        <w:p>
          <w:pPr>
            <w:pStyle w:val="TOC4"/>
            <w:tabs>
              <w:tab w:val="clear" w:pos="4252"/>
              <w:tab w:val="right" w:pos="9072" w:leader="dot"/>
            </w:tabs>
            <w:rPr/>
          </w:pPr>
          <w:hyperlink w:anchor="__RefHeading___Toc16650_383619039">
            <w:r>
              <w:rPr>
                <w:rStyle w:val="Sautdindex"/>
              </w:rPr>
              <w:t>23 NOV – RECHERCHE FIN DE VIE</w:t>
              <w:tab/>
              <w:t>6</w:t>
            </w:r>
          </w:hyperlink>
        </w:p>
        <w:p>
          <w:pPr>
            <w:pStyle w:val="TOC4"/>
            <w:tabs>
              <w:tab w:val="clear" w:pos="4252"/>
              <w:tab w:val="right" w:pos="9072" w:leader="dot"/>
            </w:tabs>
            <w:rPr/>
          </w:pPr>
          <w:hyperlink w:anchor="__RefHeading___Toc16652_383619039">
            <w:r>
              <w:rPr>
                <w:rStyle w:val="Sautdindex"/>
              </w:rPr>
              <w:t>24 NOV – FRANCE 3 REGION</w:t>
              <w:tab/>
              <w:t>7</w:t>
            </w:r>
          </w:hyperlink>
        </w:p>
        <w:p>
          <w:pPr>
            <w:pStyle w:val="TOC4"/>
            <w:tabs>
              <w:tab w:val="clear" w:pos="4252"/>
              <w:tab w:val="right" w:pos="9072" w:leader="dot"/>
            </w:tabs>
            <w:rPr/>
          </w:pPr>
          <w:hyperlink w:anchor="__RefHeading___Toc16654_383619039">
            <w:r>
              <w:rPr>
                <w:rStyle w:val="Sautdindex"/>
              </w:rPr>
              <w:t>20 NOV – VIF-FRAGILES</w:t>
              <w:tab/>
              <w:t>7</w:t>
            </w:r>
          </w:hyperlink>
        </w:p>
        <w:p>
          <w:pPr>
            <w:pStyle w:val="TOC4"/>
            <w:tabs>
              <w:tab w:val="clear" w:pos="4252"/>
              <w:tab w:val="right" w:pos="9072" w:leader="dot"/>
            </w:tabs>
            <w:rPr/>
          </w:pPr>
          <w:hyperlink w:anchor="__RefHeading___Toc16656_383619039">
            <w:r>
              <w:rPr>
                <w:rStyle w:val="Sautdindex"/>
              </w:rPr>
              <w:t>19 NOV – LE CHOIX</w:t>
              <w:tab/>
              <w:t>8</w:t>
            </w:r>
          </w:hyperlink>
        </w:p>
        <w:p>
          <w:pPr>
            <w:pStyle w:val="TOC4"/>
            <w:tabs>
              <w:tab w:val="clear" w:pos="4252"/>
              <w:tab w:val="right" w:pos="9072" w:leader="dot"/>
            </w:tabs>
            <w:rPr/>
          </w:pPr>
          <w:hyperlink w:anchor="__RefHeading___Toc16658_383619039">
            <w:r>
              <w:rPr>
                <w:rStyle w:val="Sautdindex"/>
              </w:rPr>
              <w:t>19 NOV – SUD-OUEST</w:t>
              <w:tab/>
              <w:t>8</w:t>
            </w:r>
          </w:hyperlink>
        </w:p>
        <w:p>
          <w:pPr>
            <w:pStyle w:val="TOC4"/>
            <w:tabs>
              <w:tab w:val="clear" w:pos="4252"/>
              <w:tab w:val="right" w:pos="9072" w:leader="dot"/>
            </w:tabs>
            <w:rPr/>
          </w:pPr>
          <w:hyperlink w:anchor="__RefHeading___Toc16660_383619039">
            <w:r>
              <w:rPr>
                <w:rStyle w:val="Sautdindex"/>
              </w:rPr>
              <w:t>17 NOV – EST REPUBLICAIN</w:t>
              <w:tab/>
              <w:t>8</w:t>
            </w:r>
          </w:hyperlink>
        </w:p>
        <w:p>
          <w:pPr>
            <w:pStyle w:val="TOC4"/>
            <w:tabs>
              <w:tab w:val="clear" w:pos="4252"/>
              <w:tab w:val="right" w:pos="9072" w:leader="dot"/>
            </w:tabs>
            <w:rPr/>
          </w:pPr>
          <w:hyperlink w:anchor="__RefHeading___Toc16662_383619039">
            <w:r>
              <w:rPr>
                <w:rStyle w:val="Sautdindex"/>
              </w:rPr>
              <w:t>11 NOV – DERECHOAMORIR</w:t>
              <w:tab/>
              <w:t>8</w:t>
            </w:r>
          </w:hyperlink>
        </w:p>
        <w:p>
          <w:pPr>
            <w:pStyle w:val="TOC4"/>
            <w:tabs>
              <w:tab w:val="clear" w:pos="4252"/>
              <w:tab w:val="right" w:pos="9072" w:leader="dot"/>
            </w:tabs>
            <w:rPr/>
          </w:pPr>
          <w:hyperlink w:anchor="__RefHeading___Toc16664_383619039">
            <w:r>
              <w:rPr>
                <w:rStyle w:val="Sautdindex"/>
              </w:rPr>
              <w:t>15 NOV – FONDS SOINS PALLIATIFS</w:t>
              <w:tab/>
              <w:t>9</w:t>
            </w:r>
          </w:hyperlink>
        </w:p>
        <w:p>
          <w:pPr>
            <w:pStyle w:val="TOC4"/>
            <w:tabs>
              <w:tab w:val="clear" w:pos="4252"/>
              <w:tab w:val="right" w:pos="9072" w:leader="dot"/>
            </w:tabs>
            <w:rPr/>
          </w:pPr>
          <w:hyperlink w:anchor="__RefHeading___Toc16666_383619039">
            <w:r>
              <w:rPr>
                <w:rStyle w:val="Sautdindex"/>
              </w:rPr>
              <w:t>14 NOV – RTBF</w:t>
              <w:tab/>
              <w:t>9</w:t>
            </w:r>
          </w:hyperlink>
        </w:p>
        <w:p>
          <w:pPr>
            <w:pStyle w:val="TOC4"/>
            <w:tabs>
              <w:tab w:val="clear" w:pos="4252"/>
              <w:tab w:val="right" w:pos="9072" w:leader="dot"/>
            </w:tabs>
            <w:rPr/>
          </w:pPr>
          <w:hyperlink w:anchor="__RefHeading___Toc16668_383619039">
            <w:r>
              <w:rPr>
                <w:rStyle w:val="Sautdindex"/>
              </w:rPr>
              <w:t>14 NOV – LE DAUPHINE</w:t>
              <w:tab/>
              <w:t>10</w:t>
            </w:r>
          </w:hyperlink>
        </w:p>
        <w:p>
          <w:pPr>
            <w:pStyle w:val="TOC4"/>
            <w:tabs>
              <w:tab w:val="clear" w:pos="4252"/>
              <w:tab w:val="right" w:pos="9072" w:leader="dot"/>
            </w:tabs>
            <w:rPr/>
          </w:pPr>
          <w:hyperlink w:anchor="__RefHeading___Toc16670_383619039">
            <w:r>
              <w:rPr>
                <w:rStyle w:val="Sautdindex"/>
              </w:rPr>
              <w:t>14 NOV – LA CROIX</w:t>
              <w:tab/>
              <w:t>10</w:t>
            </w:r>
          </w:hyperlink>
        </w:p>
        <w:p>
          <w:pPr>
            <w:pStyle w:val="TOC4"/>
            <w:tabs>
              <w:tab w:val="clear" w:pos="4252"/>
              <w:tab w:val="right" w:pos="9072" w:leader="dot"/>
            </w:tabs>
            <w:rPr/>
          </w:pPr>
          <w:hyperlink w:anchor="__RefHeading___Toc16672_383619039">
            <w:r>
              <w:rPr>
                <w:rStyle w:val="Sautdindex"/>
              </w:rPr>
              <w:t>11 NOV - FRANCE BLEU</w:t>
              <w:tab/>
              <w:t>10</w:t>
            </w:r>
          </w:hyperlink>
        </w:p>
        <w:p>
          <w:pPr>
            <w:pStyle w:val="TOC4"/>
            <w:tabs>
              <w:tab w:val="clear" w:pos="4252"/>
              <w:tab w:val="right" w:pos="9072" w:leader="dot"/>
            </w:tabs>
            <w:rPr/>
          </w:pPr>
          <w:hyperlink w:anchor="__RefHeading___Toc16674_383619039">
            <w:r>
              <w:rPr>
                <w:rStyle w:val="Sautdindex"/>
              </w:rPr>
              <w:t>11 NOV – PROGRAMME TV</w:t>
              <w:tab/>
              <w:t>11</w:t>
            </w:r>
          </w:hyperlink>
        </w:p>
        <w:p>
          <w:pPr>
            <w:pStyle w:val="TOC4"/>
            <w:tabs>
              <w:tab w:val="clear" w:pos="4252"/>
              <w:tab w:val="right" w:pos="9072" w:leader="dot"/>
            </w:tabs>
            <w:rPr/>
          </w:pPr>
          <w:hyperlink w:anchor="__RefHeading___Toc16676_383619039">
            <w:r>
              <w:rPr>
                <w:rStyle w:val="Sautdindex"/>
              </w:rPr>
              <w:t>07 NOV – EST-REPUBLICAIN</w:t>
              <w:tab/>
              <w:t>11</w:t>
            </w:r>
          </w:hyperlink>
        </w:p>
        <w:p>
          <w:pPr>
            <w:pStyle w:val="TOC4"/>
            <w:tabs>
              <w:tab w:val="clear" w:pos="4252"/>
              <w:tab w:val="right" w:pos="9072" w:leader="dot"/>
            </w:tabs>
            <w:rPr/>
          </w:pPr>
          <w:hyperlink w:anchor="__RefHeading___Toc17587_3825510275">
            <w:r>
              <w:rPr>
                <w:rStyle w:val="Sautdindex"/>
              </w:rPr>
              <w:t>07 NOV – ARTE</w:t>
              <w:tab/>
              <w:t>11</w:t>
            </w:r>
          </w:hyperlink>
        </w:p>
        <w:p>
          <w:pPr>
            <w:pStyle w:val="TOC4"/>
            <w:tabs>
              <w:tab w:val="clear" w:pos="4252"/>
              <w:tab w:val="right" w:pos="9072" w:leader="dot"/>
            </w:tabs>
            <w:rPr/>
          </w:pPr>
          <w:hyperlink w:anchor="__RefHeading___Toc17589_3825510275">
            <w:r>
              <w:rPr>
                <w:rStyle w:val="Sautdindex"/>
              </w:rPr>
              <w:t>06 NOV – ORDRE DES MEDECINS (CNOM)</w:t>
              <w:tab/>
              <w:t>11</w:t>
            </w:r>
          </w:hyperlink>
        </w:p>
        <w:p>
          <w:pPr>
            <w:pStyle w:val="TOC4"/>
            <w:tabs>
              <w:tab w:val="clear" w:pos="4252"/>
              <w:tab w:val="right" w:pos="9072" w:leader="dot"/>
            </w:tabs>
            <w:rPr/>
          </w:pPr>
          <w:hyperlink w:anchor="__RefHeading___Toc17591_3825510275">
            <w:r>
              <w:rPr>
                <w:rStyle w:val="Sautdindex"/>
              </w:rPr>
              <w:t>06 NOV – AU POSTE</w:t>
              <w:tab/>
              <w:t>13</w:t>
            </w:r>
          </w:hyperlink>
        </w:p>
        <w:p>
          <w:pPr>
            <w:pStyle w:val="TOC4"/>
            <w:tabs>
              <w:tab w:val="clear" w:pos="4252"/>
              <w:tab w:val="right" w:pos="9072" w:leader="dot"/>
            </w:tabs>
            <w:rPr/>
          </w:pPr>
          <w:hyperlink w:anchor="__RefHeading___Toc16678_383619039">
            <w:r>
              <w:rPr>
                <w:rStyle w:val="Sautdindex"/>
              </w:rPr>
              <w:t>06 NOV – ETHIQUE &amp; SANTE</w:t>
              <w:tab/>
              <w:t>13</w:t>
            </w:r>
          </w:hyperlink>
        </w:p>
        <w:p>
          <w:pPr>
            <w:pStyle w:val="TOC4"/>
            <w:tabs>
              <w:tab w:val="clear" w:pos="4252"/>
              <w:tab w:val="right" w:pos="9072" w:leader="dot"/>
            </w:tabs>
            <w:rPr/>
          </w:pPr>
          <w:hyperlink w:anchor="__RefHeading___Toc17593_3825510275">
            <w:r>
              <w:rPr>
                <w:rStyle w:val="Sautdindex"/>
              </w:rPr>
              <w:t>05 NOV – SFGG</w:t>
              <w:tab/>
              <w:t>13</w:t>
            </w:r>
          </w:hyperlink>
        </w:p>
        <w:p>
          <w:pPr>
            <w:pStyle w:val="TOC4"/>
            <w:tabs>
              <w:tab w:val="clear" w:pos="4252"/>
              <w:tab w:val="right" w:pos="9072" w:leader="dot"/>
            </w:tabs>
            <w:rPr/>
          </w:pPr>
          <w:hyperlink w:anchor="__RefHeading___Toc17595_3825510275">
            <w:r>
              <w:rPr>
                <w:rStyle w:val="Sautdindex"/>
              </w:rPr>
              <w:t>05 NOV – L’OPINION</w:t>
              <w:tab/>
              <w:t>14</w:t>
            </w:r>
          </w:hyperlink>
        </w:p>
        <w:p>
          <w:pPr>
            <w:pStyle w:val="TOC4"/>
            <w:tabs>
              <w:tab w:val="clear" w:pos="4252"/>
              <w:tab w:val="right" w:pos="9072" w:leader="dot"/>
            </w:tabs>
            <w:rPr/>
          </w:pPr>
          <w:hyperlink w:anchor="__RefHeading___Toc17597_3825510275">
            <w:r>
              <w:rPr>
                <w:rStyle w:val="Sautdindex"/>
              </w:rPr>
              <w:t>05 NOV – LE MONDE</w:t>
              <w:tab/>
              <w:t>14</w:t>
            </w:r>
          </w:hyperlink>
        </w:p>
        <w:p>
          <w:pPr>
            <w:pStyle w:val="TOC4"/>
            <w:tabs>
              <w:tab w:val="clear" w:pos="4252"/>
              <w:tab w:val="right" w:pos="9072" w:leader="dot"/>
            </w:tabs>
            <w:rPr/>
          </w:pPr>
          <w:hyperlink w:anchor="__RefHeading___Toc17599_3825510275">
            <w:r>
              <w:rPr>
                <w:rStyle w:val="Sautdindex"/>
              </w:rPr>
              <w:t>03 NOV – OUEST-FRANCE / NEWSGENE</w:t>
              <w:tab/>
              <w:t>15</w:t>
            </w:r>
          </w:hyperlink>
        </w:p>
        <w:p>
          <w:pPr>
            <w:pStyle w:val="TOC4"/>
            <w:tabs>
              <w:tab w:val="clear" w:pos="4252"/>
              <w:tab w:val="right" w:pos="9072" w:leader="dot"/>
            </w:tabs>
            <w:rPr/>
          </w:pPr>
          <w:hyperlink w:anchor="__RefHeading___Toc17601_3825510275">
            <w:r>
              <w:rPr>
                <w:rStyle w:val="Sautdindex"/>
              </w:rPr>
              <w:t>03 NOV – AFP / OUEST-FRANCE</w:t>
              <w:tab/>
              <w:t>15</w:t>
            </w:r>
          </w:hyperlink>
        </w:p>
        <w:p>
          <w:pPr>
            <w:pStyle w:val="TOC4"/>
            <w:tabs>
              <w:tab w:val="clear" w:pos="4252"/>
              <w:tab w:val="right" w:pos="9072" w:leader="dot"/>
            </w:tabs>
            <w:rPr/>
          </w:pPr>
          <w:hyperlink w:anchor="__RefHeading___Toc17603_3825510275">
            <w:r>
              <w:rPr>
                <w:rStyle w:val="Sautdindex"/>
              </w:rPr>
              <w:t>03 NOV – MEDIAPART BLOG</w:t>
              <w:tab/>
              <w:t>16</w:t>
            </w:r>
          </w:hyperlink>
        </w:p>
        <w:p>
          <w:pPr>
            <w:pStyle w:val="TOC4"/>
            <w:tabs>
              <w:tab w:val="clear" w:pos="4252"/>
              <w:tab w:val="right" w:pos="9072" w:leader="dot"/>
            </w:tabs>
            <w:rPr/>
          </w:pPr>
          <w:hyperlink w:anchor="__RefHeading___Toc17605_3825510275">
            <w:r>
              <w:rPr>
                <w:rStyle w:val="Sautdindex"/>
              </w:rPr>
              <w:t>03 NOV – FRANCE 3 – REGIONS</w:t>
              <w:tab/>
              <w:t>16</w:t>
            </w:r>
          </w:hyperlink>
        </w:p>
        <w:p>
          <w:pPr>
            <w:pStyle w:val="TOC4"/>
            <w:tabs>
              <w:tab w:val="clear" w:pos="4252"/>
              <w:tab w:val="right" w:pos="9072" w:leader="dot"/>
            </w:tabs>
            <w:rPr/>
          </w:pPr>
          <w:hyperlink w:anchor="__RefHeading___Toc17607_3825510275">
            <w:r>
              <w:rPr>
                <w:rStyle w:val="Sautdindex"/>
              </w:rPr>
              <w:t>02 NOV – LE QUOTIDIEN JURASSIEN</w:t>
              <w:tab/>
              <w:t>17</w:t>
            </w:r>
          </w:hyperlink>
        </w:p>
        <w:p>
          <w:pPr>
            <w:pStyle w:val="TOC4"/>
            <w:tabs>
              <w:tab w:val="clear" w:pos="4252"/>
              <w:tab w:val="right" w:pos="9072" w:leader="dot"/>
            </w:tabs>
            <w:rPr/>
          </w:pPr>
          <w:hyperlink w:anchor="__RefHeading___Toc17609_3825510275">
            <w:r>
              <w:rPr>
                <w:rStyle w:val="Sautdindex"/>
              </w:rPr>
              <w:t>02 NOV – ATLANTICO</w:t>
              <w:tab/>
              <w:t>17</w:t>
            </w:r>
          </w:hyperlink>
        </w:p>
        <w:p>
          <w:pPr>
            <w:pStyle w:val="TOC4"/>
            <w:tabs>
              <w:tab w:val="clear" w:pos="4252"/>
              <w:tab w:val="right" w:pos="9072" w:leader="dot"/>
            </w:tabs>
            <w:rPr/>
          </w:pPr>
          <w:hyperlink w:anchor="__RefHeading___Toc17611_3825510275">
            <w:r>
              <w:rPr>
                <w:rStyle w:val="Sautdindex"/>
              </w:rPr>
              <w:t>01 NOV – VOSGES MATIN</w:t>
              <w:tab/>
              <w:t>18</w:t>
            </w:r>
          </w:hyperlink>
        </w:p>
        <w:p>
          <w:pPr>
            <w:pStyle w:val="TOC1"/>
            <w:tabs>
              <w:tab w:val="clear" w:pos="4252"/>
              <w:tab w:val="right" w:pos="9072" w:leader="dot"/>
            </w:tabs>
            <w:rPr/>
          </w:pPr>
          <w:r>
            <w:rPr/>
          </w:r>
        </w:p>
        <w:p>
          <w:pPr>
            <w:pStyle w:val="TOC1"/>
            <w:tabs>
              <w:tab w:val="clear" w:pos="4252"/>
              <w:tab w:val="right" w:pos="9072" w:leader="dot"/>
            </w:tabs>
            <w:rPr/>
          </w:pPr>
          <w:hyperlink w:anchor="__RefHeading___Toc181132_591535507">
            <w:r>
              <w:rPr>
                <w:rStyle w:val="Sautdindex"/>
              </w:rPr>
              <w:t>OPPOSANTS</w:t>
              <w:tab/>
              <w:t>19</w:t>
            </w:r>
          </w:hyperlink>
        </w:p>
        <w:p>
          <w:pPr>
            <w:pStyle w:val="TOC4"/>
            <w:tabs>
              <w:tab w:val="clear" w:pos="4252"/>
              <w:tab w:val="right" w:pos="9072" w:leader="dot"/>
            </w:tabs>
            <w:rPr/>
          </w:pPr>
          <w:hyperlink w:anchor="__RefHeading___Toc16680_383619039">
            <w:r>
              <w:rPr>
                <w:rStyle w:val="Sautdindex"/>
              </w:rPr>
              <w:t>14 NOV – ALLIANCE VITA</w:t>
              <w:tab/>
              <w:t>19</w:t>
            </w:r>
          </w:hyperlink>
        </w:p>
        <w:p>
          <w:pPr>
            <w:pStyle w:val="TOC4"/>
            <w:tabs>
              <w:tab w:val="clear" w:pos="4252"/>
              <w:tab w:val="right" w:pos="9072" w:leader="dot"/>
            </w:tabs>
            <w:rPr/>
          </w:pPr>
          <w:hyperlink w:anchor="__RefHeading___Toc16682_383619039">
            <w:r>
              <w:rPr>
                <w:rStyle w:val="Sautdindex"/>
              </w:rPr>
              <w:t>06 NOV – LA PORTE LATINE</w:t>
              <w:tab/>
              <w:t>19</w:t>
            </w:r>
          </w:hyperlink>
        </w:p>
        <w:p>
          <w:pPr>
            <w:pStyle w:val="TOC4"/>
            <w:tabs>
              <w:tab w:val="clear" w:pos="4252"/>
              <w:tab w:val="right" w:pos="9072" w:leader="dot"/>
            </w:tabs>
            <w:rPr/>
          </w:pPr>
          <w:hyperlink w:anchor="__RefHeading___Toc17617_3825510275">
            <w:r>
              <w:rPr>
                <w:rStyle w:val="Sautdindex"/>
              </w:rPr>
              <w:t>06 NOV – LA CROIX</w:t>
              <w:tab/>
              <w:t>19</w:t>
            </w:r>
          </w:hyperlink>
        </w:p>
        <w:p>
          <w:pPr>
            <w:pStyle w:val="TOC4"/>
            <w:tabs>
              <w:tab w:val="clear" w:pos="4252"/>
              <w:tab w:val="right" w:pos="9072" w:leader="dot"/>
            </w:tabs>
            <w:rPr/>
          </w:pPr>
          <w:hyperlink w:anchor="__RefHeading___Toc17619_3825510275">
            <w:r>
              <w:rPr>
                <w:rStyle w:val="Sautdindex"/>
              </w:rPr>
              <w:t>06 NOV – LE FIGARO</w:t>
              <w:tab/>
              <w:t>20</w:t>
            </w:r>
          </w:hyperlink>
        </w:p>
        <w:p>
          <w:pPr>
            <w:pStyle w:val="TOC4"/>
            <w:tabs>
              <w:tab w:val="clear" w:pos="4252"/>
              <w:tab w:val="right" w:pos="9072" w:leader="dot"/>
            </w:tabs>
            <w:rPr/>
          </w:pPr>
          <w:hyperlink w:anchor="__RefHeading___Toc106760_2990420827">
            <w:r>
              <w:rPr>
                <w:rStyle w:val="Sautdindex"/>
              </w:rPr>
              <w:t>05 NOV – LA CROIX</w:t>
              <w:tab/>
              <w:t>20</w:t>
            </w:r>
          </w:hyperlink>
        </w:p>
        <w:p>
          <w:pPr>
            <w:pStyle w:val="TOC1"/>
            <w:tabs>
              <w:tab w:val="clear" w:pos="4252"/>
              <w:tab w:val="right" w:pos="9072" w:leader="dot"/>
            </w:tabs>
            <w:rPr/>
          </w:pPr>
          <w:r>
            <w:rPr/>
          </w:r>
        </w:p>
        <w:p>
          <w:pPr>
            <w:pStyle w:val="TOC1"/>
            <w:tabs>
              <w:tab w:val="clear" w:pos="4252"/>
              <w:tab w:val="right" w:pos="9072" w:leader="dot"/>
            </w:tabs>
            <w:rPr/>
          </w:pPr>
          <w:hyperlink w:anchor="__RefHeading___Toc477131_3812994402">
            <w:r>
              <w:rPr>
                <w:rStyle w:val="Sautdindex"/>
              </w:rPr>
              <w:t>A L’INTERNATIONAL</w:t>
              <w:tab/>
              <w:t>20</w:t>
            </w:r>
          </w:hyperlink>
        </w:p>
        <w:p>
          <w:pPr>
            <w:pStyle w:val="TOC4"/>
            <w:tabs>
              <w:tab w:val="clear" w:pos="4252"/>
              <w:tab w:val="right" w:pos="9072" w:leader="dot"/>
            </w:tabs>
            <w:rPr/>
          </w:pPr>
          <w:hyperlink w:anchor="__RefHeading___Toc106778_2990420827">
            <w:r>
              <w:rPr>
                <w:rStyle w:val="Sautdindex"/>
              </w:rPr>
              <w:t>EUROPE</w:t>
              <w:tab/>
              <w:t>20</w:t>
            </w:r>
          </w:hyperlink>
        </w:p>
        <w:p>
          <w:pPr>
            <w:pStyle w:val="TOC4"/>
            <w:tabs>
              <w:tab w:val="clear" w:pos="4252"/>
              <w:tab w:val="right" w:pos="9072" w:leader="dot"/>
            </w:tabs>
            <w:rPr/>
          </w:pPr>
          <w:hyperlink w:anchor="__RefHeading___Toc16684_383619039">
            <w:r>
              <w:rPr>
                <w:rStyle w:val="Sautdindex"/>
              </w:rPr>
              <w:t>ALLEMAGNE</w:t>
              <w:tab/>
              <w:t>21</w:t>
            </w:r>
          </w:hyperlink>
        </w:p>
        <w:p>
          <w:pPr>
            <w:pStyle w:val="TOC4"/>
            <w:tabs>
              <w:tab w:val="clear" w:pos="4252"/>
              <w:tab w:val="right" w:pos="9072" w:leader="dot"/>
            </w:tabs>
            <w:rPr/>
          </w:pPr>
          <w:hyperlink w:anchor="__RefHeading___Toc17621_3825510275">
            <w:r>
              <w:rPr>
                <w:rStyle w:val="Sautdindex"/>
              </w:rPr>
              <w:t>ARGENTINE</w:t>
              <w:tab/>
              <w:t>23</w:t>
            </w:r>
          </w:hyperlink>
        </w:p>
        <w:p>
          <w:pPr>
            <w:pStyle w:val="TOC4"/>
            <w:tabs>
              <w:tab w:val="clear" w:pos="4252"/>
              <w:tab w:val="right" w:pos="9072" w:leader="dot"/>
            </w:tabs>
            <w:rPr/>
          </w:pPr>
          <w:hyperlink w:anchor="__RefHeading___Toc16686_383619039">
            <w:r>
              <w:rPr>
                <w:rStyle w:val="Sautdindex"/>
              </w:rPr>
              <w:t>AUSTRALIE</w:t>
              <w:tab/>
              <w:t>23</w:t>
            </w:r>
          </w:hyperlink>
        </w:p>
        <w:p>
          <w:pPr>
            <w:pStyle w:val="TOC4"/>
            <w:tabs>
              <w:tab w:val="clear" w:pos="4252"/>
              <w:tab w:val="right" w:pos="9072" w:leader="dot"/>
            </w:tabs>
            <w:rPr/>
          </w:pPr>
          <w:hyperlink w:anchor="__RefHeading___Toc106780_2990420827">
            <w:r>
              <w:rPr>
                <w:rStyle w:val="Sautdindex"/>
              </w:rPr>
              <w:t>BELGIQUE</w:t>
              <w:tab/>
              <w:t>25</w:t>
            </w:r>
          </w:hyperlink>
        </w:p>
        <w:p>
          <w:pPr>
            <w:pStyle w:val="TOC4"/>
            <w:tabs>
              <w:tab w:val="clear" w:pos="4252"/>
              <w:tab w:val="right" w:pos="9072" w:leader="dot"/>
            </w:tabs>
            <w:rPr/>
          </w:pPr>
          <w:hyperlink w:anchor="__RefHeading___Toc106784_2990420827">
            <w:r>
              <w:rPr>
                <w:rStyle w:val="Sautdindex"/>
              </w:rPr>
              <w:t>CANADA</w:t>
              <w:tab/>
              <w:t>26</w:t>
            </w:r>
          </w:hyperlink>
        </w:p>
        <w:p>
          <w:pPr>
            <w:pStyle w:val="TOC4"/>
            <w:tabs>
              <w:tab w:val="clear" w:pos="4252"/>
              <w:tab w:val="right" w:pos="9072" w:leader="dot"/>
            </w:tabs>
            <w:rPr/>
          </w:pPr>
          <w:hyperlink w:anchor="__RefHeading___Toc17623_3825510275">
            <w:r>
              <w:rPr>
                <w:rStyle w:val="Sautdindex"/>
              </w:rPr>
              <w:t>COLOMBIE</w:t>
              <w:tab/>
              <w:t>27</w:t>
            </w:r>
          </w:hyperlink>
        </w:p>
        <w:p>
          <w:pPr>
            <w:pStyle w:val="TOC4"/>
            <w:tabs>
              <w:tab w:val="clear" w:pos="4252"/>
              <w:tab w:val="right" w:pos="9072" w:leader="dot"/>
            </w:tabs>
            <w:rPr/>
          </w:pPr>
          <w:hyperlink w:anchor="__RefHeading___Toc106788_2990420827">
            <w:r>
              <w:rPr>
                <w:rStyle w:val="Sautdindex"/>
              </w:rPr>
              <w:t>LUXEMBOURG</w:t>
              <w:tab/>
              <w:t>28</w:t>
            </w:r>
          </w:hyperlink>
        </w:p>
        <w:p>
          <w:pPr>
            <w:pStyle w:val="TOC4"/>
            <w:tabs>
              <w:tab w:val="clear" w:pos="4252"/>
              <w:tab w:val="right" w:pos="9072" w:leader="dot"/>
            </w:tabs>
            <w:rPr/>
          </w:pPr>
          <w:hyperlink w:anchor="__RefHeading___Toc17627_3825510275">
            <w:r>
              <w:rPr>
                <w:rStyle w:val="Sautdindex"/>
              </w:rPr>
              <w:t>PAYS-BAS</w:t>
              <w:tab/>
              <w:t>28</w:t>
            </w:r>
          </w:hyperlink>
        </w:p>
        <w:p>
          <w:pPr>
            <w:pStyle w:val="TOC4"/>
            <w:tabs>
              <w:tab w:val="clear" w:pos="4252"/>
              <w:tab w:val="right" w:pos="9072" w:leader="dot"/>
            </w:tabs>
            <w:rPr/>
          </w:pPr>
          <w:hyperlink w:anchor="__RefHeading___Toc106790_2990420827">
            <w:r>
              <w:rPr>
                <w:rStyle w:val="Sautdindex"/>
              </w:rPr>
              <w:t>SLOVENIE</w:t>
              <w:tab/>
              <w:t>29</w:t>
            </w:r>
          </w:hyperlink>
        </w:p>
        <w:p>
          <w:pPr>
            <w:pStyle w:val="TOC4"/>
            <w:tabs>
              <w:tab w:val="clear" w:pos="4252"/>
              <w:tab w:val="right" w:pos="9072" w:leader="dot"/>
            </w:tabs>
            <w:rPr/>
          </w:pPr>
          <w:hyperlink w:anchor="__RefHeading___Toc17629_3825510275">
            <w:r>
              <w:rPr>
                <w:rStyle w:val="Sautdindex"/>
              </w:rPr>
              <w:t>SUEDE</w:t>
              <w:tab/>
              <w:t>30</w:t>
            </w:r>
          </w:hyperlink>
        </w:p>
        <w:p>
          <w:pPr>
            <w:pStyle w:val="TOC4"/>
            <w:tabs>
              <w:tab w:val="clear" w:pos="4252"/>
              <w:tab w:val="right" w:pos="9072" w:leader="dot"/>
            </w:tabs>
            <w:rPr/>
          </w:pPr>
          <w:hyperlink w:anchor="__RefHeading___Toc16688_383619039">
            <w:r>
              <w:rPr>
                <w:rStyle w:val="Sautdindex"/>
              </w:rPr>
              <w:t>SUISSE</w:t>
              <w:tab/>
              <w:t>30</w:t>
            </w:r>
          </w:hyperlink>
        </w:p>
        <w:p>
          <w:pPr>
            <w:pStyle w:val="TOC4"/>
            <w:tabs>
              <w:tab w:val="clear" w:pos="4252"/>
              <w:tab w:val="right" w:pos="9072" w:leader="dot"/>
            </w:tabs>
            <w:rPr/>
          </w:pPr>
          <w:hyperlink w:anchor="__RefHeading___Toc106792_2990420827">
            <w:r>
              <w:rPr>
                <w:rStyle w:val="Sautdindex"/>
              </w:rPr>
              <w:t>ROYAUME-UNI</w:t>
              <w:tab/>
              <w:t>31</w:t>
            </w:r>
          </w:hyperlink>
        </w:p>
        <w:p>
          <w:pPr>
            <w:pStyle w:val="TOC4"/>
            <w:tabs>
              <w:tab w:val="clear" w:pos="4252"/>
              <w:tab w:val="right" w:pos="9072" w:leader="dot"/>
            </w:tabs>
            <w:rPr/>
          </w:pPr>
          <w:hyperlink w:anchor="__RefHeading___Toc17631_3825510275">
            <w:r>
              <w:rPr>
                <w:rStyle w:val="Sautdindex"/>
              </w:rPr>
              <w:t>USA</w:t>
              <w:tab/>
              <w:t>32</w:t>
            </w:r>
          </w:hyperlink>
          <w:r>
            <w:rPr>
              <w:rStyle w:val="Sautdindex"/>
            </w:rPr>
            <w:fldChar w:fldCharType="end"/>
          </w:r>
        </w:p>
      </w:sdtContent>
    </w:sdt>
    <w:p>
      <w:pPr>
        <w:pStyle w:val="BodyText"/>
        <w:widowControl w:val="false"/>
        <w:numPr>
          <w:ilvl w:val="0"/>
          <w:numId w:val="0"/>
        </w:numPr>
        <w:spacing w:lineRule="auto" w:line="240" w:before="170" w:after="113"/>
        <w:ind w:hanging="0" w:start="283" w:end="0"/>
        <w:rPr>
          <w:rStyle w:val="Policepardfaut"/>
          <w:rFonts w:ascii="Arial" w:hAnsi="Arial"/>
          <w:i/>
          <w:i/>
          <w:sz w:val="22"/>
        </w:rPr>
      </w:pPr>
      <w:r>
        <w:rPr>
          <w:i/>
          <w:sz w:val="22"/>
        </w:rPr>
      </w:r>
      <w:r>
        <w:br w:type="page"/>
      </w:r>
    </w:p>
    <w:p>
      <w:pPr>
        <w:pStyle w:val="Heading1"/>
        <w:spacing w:before="0" w:after="113"/>
        <w:ind w:hanging="0" w:start="0"/>
        <w:jc w:val="center"/>
        <w:rPr/>
      </w:pPr>
      <w:bookmarkStart w:id="0" w:name="__RefHeading___Toc63180_3324918325"/>
      <w:bookmarkEnd w:id="0"/>
      <w:r>
        <w:rPr/>
        <w:t>FRANCE</w:t>
      </w:r>
    </w:p>
    <w:p>
      <w:pPr>
        <w:pStyle w:val="Heading3"/>
        <w:ind w:hanging="0" w:start="0"/>
        <w:rPr/>
      </w:pPr>
      <w:bookmarkStart w:id="1" w:name="__RefHeading___Toc181048_591535507"/>
      <w:bookmarkEnd w:id="1"/>
      <w:r>
        <w:rPr/>
        <w:t>*** LES AVANCEES DE LA LOI ***</w:t>
      </w:r>
    </w:p>
    <w:p>
      <w:pPr>
        <w:pStyle w:val="CorpsdetexteExtraits"/>
        <w:ind w:hanging="0" w:start="283" w:end="0"/>
        <w:rPr/>
      </w:pPr>
      <w:r>
        <w:rPr>
          <w:rStyle w:val="Policepardfaut"/>
          <w:b/>
          <w:bCs/>
          <w:shd w:fill="FFFFE0" w:val="clear"/>
        </w:rPr>
        <w:t xml:space="preserve">Rappel : </w:t>
      </w:r>
      <w:r>
        <w:rPr>
          <w:rStyle w:val="Policepardfaut"/>
          <w:shd w:fill="FFFFE0" w:val="clear"/>
        </w:rPr>
        <w:t xml:space="preserve">La loi sur la fin de vie, ralentie par la dissolution de l’assemblée en 2024, a repris son long chemin parlementaire en </w:t>
      </w:r>
      <w:r>
        <w:rPr>
          <w:rStyle w:val="Policepardfaut"/>
          <w:b/>
          <w:bCs/>
          <w:shd w:fill="FFFFE0" w:val="clear"/>
        </w:rPr>
        <w:t>mars</w:t>
      </w:r>
      <w:r>
        <w:rPr>
          <w:rStyle w:val="Policepardfaut"/>
          <w:shd w:fill="FFFFE0" w:val="clear"/>
        </w:rPr>
        <w:t xml:space="preserve"> </w:t>
      </w:r>
      <w:r>
        <w:rPr>
          <w:rStyle w:val="Policepardfaut"/>
          <w:b/>
          <w:bCs/>
          <w:shd w:fill="FFFFE0" w:val="clear"/>
        </w:rPr>
        <w:t>2025</w:t>
      </w:r>
      <w:r>
        <w:rPr>
          <w:rStyle w:val="Policepardfaut"/>
          <w:shd w:fill="FFFFE0" w:val="clear"/>
        </w:rPr>
        <w:t xml:space="preserve">. Après une série d’auditions initiées, l’examen des deux propositions de loi – </w:t>
      </w:r>
      <w:r>
        <w:rPr>
          <w:rStyle w:val="Policepardfaut"/>
          <w:i/>
          <w:iCs/>
          <w:shd w:fill="FFFFE0" w:val="clear"/>
        </w:rPr>
        <w:t>soins palliatifs</w:t>
      </w:r>
      <w:r>
        <w:rPr>
          <w:rStyle w:val="Policepardfaut"/>
          <w:shd w:fill="FFFFE0" w:val="clear"/>
        </w:rPr>
        <w:t xml:space="preserve"> et </w:t>
      </w:r>
      <w:r>
        <w:rPr>
          <w:rStyle w:val="Policepardfaut"/>
          <w:i/>
          <w:iCs/>
          <w:shd w:fill="FFFFE0" w:val="clear"/>
        </w:rPr>
        <w:t>fin de vie</w:t>
      </w:r>
      <w:r>
        <w:rPr>
          <w:rStyle w:val="Policepardfaut"/>
          <w:shd w:fill="FFFFE0" w:val="clear"/>
        </w:rPr>
        <w:t>, a débuté en première lecture le 11 Avril 2025 en Commission des Affaires sociales de l’</w:t>
      </w:r>
      <w:r>
        <w:rPr>
          <w:rStyle w:val="Policepardfaut"/>
          <w:b/>
          <w:bCs/>
          <w:shd w:fill="FFFFE0" w:val="clear"/>
        </w:rPr>
        <w:t>Assemblée nationale</w:t>
      </w:r>
      <w:r>
        <w:rPr>
          <w:rStyle w:val="Policepardfaut"/>
          <w:shd w:fill="FFFFE0" w:val="clear"/>
        </w:rPr>
        <w:t xml:space="preserve">. Le 2 mai 2025, la Commission des Affaires sociales de l’Assemblée nationale a voté les deux textes de loi. Ces 2 textes ont été </w:t>
      </w:r>
      <w:r>
        <w:rPr>
          <w:rStyle w:val="Policepardfaut"/>
          <w:b/>
          <w:bCs/>
          <w:shd w:fill="FFFFE0" w:val="clear"/>
        </w:rPr>
        <w:t xml:space="preserve">débattus au Parlement </w:t>
      </w:r>
      <w:r>
        <w:rPr>
          <w:rStyle w:val="Policepardfaut"/>
          <w:shd w:fill="FFFFE0" w:val="clear"/>
        </w:rPr>
        <w:t>à partir du 12 mai </w:t>
      </w:r>
      <w:r>
        <w:rPr>
          <w:rStyle w:val="Policepardfaut"/>
          <w:b/>
          <w:bCs/>
          <w:shd w:fill="FFFFE0" w:val="clear"/>
        </w:rPr>
        <w:t>et votés le 27 mai 2025</w:t>
      </w:r>
      <w:r>
        <w:rPr>
          <w:rStyle w:val="Policepardfaut"/>
          <w:shd w:fill="FFFFE0" w:val="clear"/>
        </w:rPr>
        <w:t>.</w:t>
      </w:r>
    </w:p>
    <w:p>
      <w:pPr>
        <w:pStyle w:val="CorpsdetexteExtraits"/>
        <w:spacing w:before="0" w:after="0"/>
        <w:ind w:hanging="0" w:start="283" w:end="0"/>
        <w:rPr/>
      </w:pPr>
      <w:r>
        <w:rPr>
          <w:rStyle w:val="Policepardfaut"/>
          <w:shd w:fill="FFFFE0" w:val="clear"/>
        </w:rPr>
        <w:t xml:space="preserve">Le parcours parlementaire s’est poursuivi au </w:t>
      </w:r>
      <w:r>
        <w:rPr>
          <w:rStyle w:val="Policepardfaut"/>
          <w:b/>
          <w:bCs/>
          <w:shd w:fill="FFFFE0" w:val="clear"/>
        </w:rPr>
        <w:t>Sénat</w:t>
      </w:r>
      <w:r>
        <w:rPr>
          <w:rStyle w:val="Policepardfaut"/>
          <w:shd w:fill="FFFFE0" w:val="clear"/>
        </w:rPr>
        <w:t xml:space="preserve"> au sein de la Commission des affaires sociales du Sénat dès juillet 2025. Mais le changement de gouvernement a à nouveau ralenti le processus. Après avoir évoqué la date du 20 Octobre 2025, le débat au </w:t>
      </w:r>
      <w:r>
        <w:rPr>
          <w:rStyle w:val="Policepardfaut"/>
          <w:b/>
          <w:bCs/>
          <w:shd w:fill="FFFFE0" w:val="clear"/>
        </w:rPr>
        <w:t xml:space="preserve">Sénat </w:t>
      </w:r>
      <w:r>
        <w:rPr>
          <w:rStyle w:val="Policepardfaut"/>
          <w:shd w:fill="FFFFE0" w:val="clear"/>
        </w:rPr>
        <w:t xml:space="preserve">est reporté au </w:t>
      </w:r>
      <w:r>
        <w:rPr>
          <w:rStyle w:val="Policepardfaut"/>
          <w:b/>
          <w:bCs/>
          <w:shd w:fill="FFFFE0" w:val="clear"/>
        </w:rPr>
        <w:t>12 janvier 2026</w:t>
      </w:r>
      <w:r>
        <w:rPr>
          <w:rStyle w:val="Policepardfaut"/>
          <w:shd w:fill="FFFFE0" w:val="clear"/>
        </w:rPr>
        <w:t>, puis en février 2026 à l’Assemblée nationale.</w:t>
      </w:r>
    </w:p>
    <w:p>
      <w:pPr>
        <w:pStyle w:val="CorpsdetexteExtraits"/>
        <w:spacing w:before="0" w:after="0"/>
        <w:ind w:hanging="0" w:start="283" w:end="0"/>
        <w:rPr/>
      </w:pPr>
      <w:r>
        <w:rPr>
          <w:rStyle w:val="Policepardfaut"/>
          <w:i/>
          <w:iCs/>
          <w:sz w:val="20"/>
          <w:shd w:fill="FFFFE0" w:val="clear"/>
        </w:rPr>
        <w:t xml:space="preserve">Dossier législatif - </w:t>
      </w:r>
      <w:hyperlink r:id="rId3" w:tgtFrame="_top">
        <w:r>
          <w:rPr>
            <w:rStyle w:val="Hyperlink"/>
          </w:rPr>
          <w:t>https://www.senat.fr/dossier-legislatif/ppl24-661.html</w:t>
        </w:r>
      </w:hyperlink>
    </w:p>
    <w:p>
      <w:pPr>
        <w:pStyle w:val="CorpsdetexteExtraits"/>
        <w:spacing w:before="0" w:after="0"/>
        <w:ind w:hanging="0" w:start="283" w:end="0"/>
        <w:rPr/>
      </w:pPr>
      <w:r>
        <w:rPr>
          <w:rStyle w:val="Policepardfaut"/>
          <w:i/>
          <w:iCs/>
          <w:sz w:val="20"/>
          <w:shd w:fill="FFFFE0" w:val="clear"/>
        </w:rPr>
        <w:t xml:space="preserve">Texte adopté en commission le 2 mai 2025 -  </w:t>
      </w:r>
      <w:hyperlink r:id="rId4" w:tgtFrame="_top">
        <w:r>
          <w:rPr>
            <w:rStyle w:val="Hyperlink"/>
            <w:i/>
            <w:iCs/>
            <w:sz w:val="20"/>
            <w:shd w:fill="FFFFE0" w:val="clear"/>
          </w:rPr>
          <w:t>https://bit.ly/3EOxDCB</w:t>
        </w:r>
      </w:hyperlink>
    </w:p>
    <w:p>
      <w:pPr>
        <w:pStyle w:val="CorpsdetexteExtraits"/>
        <w:spacing w:before="0" w:after="0"/>
        <w:ind w:hanging="0" w:start="283" w:end="0"/>
        <w:rPr/>
      </w:pPr>
      <w:r>
        <w:rPr>
          <w:rStyle w:val="Policepardfaut"/>
          <w:i/>
          <w:iCs/>
          <w:sz w:val="20"/>
          <w:shd w:fill="FFFFE0" w:val="clear"/>
        </w:rPr>
        <w:t>Texte modifié et voté le 27 mai : https://www.assemblee-nationale.fr/dyn/17/textes/l17t0122_texte-adopte-seance#</w:t>
      </w:r>
    </w:p>
    <w:p>
      <w:pPr>
        <w:pStyle w:val="Heading4"/>
        <w:ind w:hanging="0" w:start="0" w:end="0"/>
        <w:rPr/>
      </w:pPr>
      <w:bookmarkStart w:id="2" w:name="__RefHeading___Toc16640_383619039"/>
      <w:bookmarkEnd w:id="2"/>
      <w:r>
        <w:rPr/>
        <w:t>06 NOV – AFP / LIBERATiON</w:t>
      </w:r>
    </w:p>
    <w:p>
      <w:pPr>
        <w:pStyle w:val="Titrearticle"/>
        <w:ind w:hanging="0" w:start="283" w:end="0"/>
        <w:rPr/>
      </w:pPr>
      <w:r>
        <w:rPr/>
        <w:t>Soins palliatifs et aide à mourir : un examen au Sénat enfin fixé, au 12 janvier</w:t>
      </w:r>
    </w:p>
    <w:p>
      <w:pPr>
        <w:pStyle w:val="LienURL"/>
        <w:ind w:hanging="0" w:start="283" w:end="0"/>
        <w:rPr/>
      </w:pPr>
      <w:r>
        <w:rPr/>
        <w:t>URL:</w:t>
      </w:r>
      <w:hyperlink r:id="rId5" w:tgtFrame="_top">
        <w:r>
          <w:rPr>
            <w:rStyle w:val="Hyperlink"/>
          </w:rPr>
          <w:t>https://www.liberation.fr/societe/sante/soins-palliatifs-et-aide-a-mourir-un-examen-au-senat-enfin-fixe-au-12-janvier-20251106_ERBUP3CTJBEPRJFG5D42UFYLGU/?redirected=1</w:t>
        </w:r>
      </w:hyperlink>
    </w:p>
    <w:p>
      <w:pPr>
        <w:pStyle w:val="CorpsdetexteExtraits"/>
        <w:ind w:hanging="0" w:start="283" w:end="0"/>
        <w:rPr/>
      </w:pPr>
      <w:r>
        <w:rPr/>
        <w:t>(Extraits – article en libre accès) Les propositions de loi sur la fin de vie seront examinées au Sénat à partir du 1er janvier, a annoncé aux sénateurs mercredi 5 novembre le ministre des Relations avec le Parlement, Laurent Panifous, alors que l’étude de ces textes a été reportée à plusieurs reprises.</w:t>
      </w:r>
    </w:p>
    <w:p>
      <w:pPr>
        <w:pStyle w:val="CorpsdetexteExtraits"/>
        <w:ind w:hanging="0" w:start="283" w:end="0"/>
        <w:rPr/>
      </w:pPr>
      <w:r>
        <w:rPr/>
        <w:t>Même si l’ordre du jour du mois de janvier n’a pas été officialisé à ce stade, le ministre a fait cette annonce mercredi soir devant les sénateurs, lors d’une réunion des présidents de groupe et de commission de la Chambre haute chargés d’arrêter le calendrier, a confirmé le ministère ce jeudi. Le gouvernement avait déjà annoncé la reprise des débats sur la fin de vie à l’Assemblée nationale au mois de février 2026, ce qui impliquait un examen préalable par le Sénat. […]</w:t>
      </w:r>
    </w:p>
    <w:p>
      <w:pPr>
        <w:pStyle w:val="CorpsdetexteExtraits"/>
        <w:ind w:hanging="0" w:start="283" w:end="0"/>
        <w:rPr/>
      </w:pPr>
      <w:r>
        <w:rPr/>
        <w:t>Deux lectures dans chaque Chambre seront nécessaires avant d’envisager une adoption définitive de ces textes, érigés comme priorité du deuxième quinquennat d’Emmanuel Macron sur le volet sociétal.</w:t>
      </w:r>
    </w:p>
    <w:p>
      <w:pPr>
        <w:pStyle w:val="CorpsdetexteExtraits"/>
        <w:ind w:hanging="0" w:start="283" w:end="0"/>
        <w:rPr/>
      </w:pPr>
      <w:r>
        <w:rPr/>
        <w:t>Macron poussé au référendum [...] Face à cet enlisement au Parlement, le député Olivier Falorni, à l’origine des propositions de loi, et l’ancien journaliste Charles Biétry, atteint de la maladie de Charcot, ont demandé mardi à Emmanuel Macron d’organiser un référendum sur ces textes avant l’été, faute d’adoption parlementaire. [...]</w:t>
      </w:r>
    </w:p>
    <w:p>
      <w:pPr>
        <w:pStyle w:val="BodyText"/>
        <w:ind w:hanging="0" w:start="283" w:end="0"/>
        <w:rPr/>
      </w:pPr>
      <w:r>
        <w:rPr>
          <w:rStyle w:val="Policepardfaut"/>
          <w:b/>
          <w:bCs/>
          <w:u w:val="single"/>
        </w:rPr>
        <w:t>AUTRES ARTICLES SUR CE SUJET</w:t>
      </w:r>
    </w:p>
    <w:p>
      <w:pPr>
        <w:pStyle w:val="Titre55"/>
        <w:ind w:hanging="0" w:start="0" w:end="0"/>
        <w:rPr/>
      </w:pPr>
      <w:bookmarkStart w:id="3" w:name="__RefHeading___Toc105589_383619039"/>
      <w:bookmarkEnd w:id="3"/>
      <w:r>
        <w:rPr/>
        <w:t>06 NOV – AFP / OUEST-FRANCE</w:t>
      </w:r>
    </w:p>
    <w:p>
      <w:pPr>
        <w:pStyle w:val="Titrearticle22"/>
        <w:ind w:hanging="0" w:start="0" w:end="0"/>
        <w:rPr/>
      </w:pPr>
      <w:r>
        <w:rPr/>
        <w:t>Les propositions de loi sur la fin de vie seront examinées au Sénat à partir du 12 janvier 2026</w:t>
      </w:r>
      <w:r>
        <w:rPr>
          <w:rStyle w:val="Policepardfaut"/>
          <w:b w:val="false"/>
        </w:rPr>
        <w:t xml:space="preserve"> (article en libre accès)</w:t>
      </w:r>
    </w:p>
    <w:p>
      <w:pPr>
        <w:pStyle w:val="LienURL2"/>
        <w:ind w:hanging="0" w:start="0" w:end="0"/>
        <w:rPr/>
      </w:pPr>
      <w:r>
        <w:rPr/>
        <w:t>URL :</w:t>
      </w:r>
      <w:hyperlink r:id="rId6" w:tgtFrame="_top">
        <w:r>
          <w:rPr>
            <w:rStyle w:val="Hyperlink"/>
          </w:rPr>
          <w:t>https://www.ouest-france.fr/societe/fin-de-vie/les-propositions-de-loi-sur-la-fin-de-vie-seront-examinees-au-senat-a-partir-du-12-janvier-2026-2f3b8920-bb11-11f0-a456-5b350733c580</w:t>
        </w:r>
      </w:hyperlink>
    </w:p>
    <w:p>
      <w:pPr>
        <w:pStyle w:val="Titre55"/>
        <w:ind w:hanging="0" w:start="0" w:end="0"/>
        <w:rPr/>
      </w:pPr>
      <w:bookmarkStart w:id="4" w:name="__RefHeading___Toc17583_3825510275"/>
      <w:bookmarkEnd w:id="4"/>
      <w:r>
        <w:rPr/>
        <w:t>04 NOV – AFP / LE FIGARO</w:t>
      </w:r>
    </w:p>
    <w:p>
      <w:pPr>
        <w:pStyle w:val="Titrearticle22"/>
        <w:ind w:hanging="0" w:start="0" w:end="0"/>
        <w:rPr/>
      </w:pPr>
      <w:r>
        <w:rPr/>
        <w:t xml:space="preserve">Fin de vie : faute de loi, Falorni et Biétry demandent un référendum à Macron avant l'été </w:t>
      </w:r>
      <w:r>
        <w:rPr>
          <w:rStyle w:val="Policepardfaut"/>
          <w:b w:val="false"/>
        </w:rPr>
        <w:t xml:space="preserve"> (article en libre accès)</w:t>
      </w:r>
    </w:p>
    <w:p>
      <w:pPr>
        <w:pStyle w:val="LienURL2"/>
        <w:ind w:hanging="0" w:start="0" w:end="0"/>
        <w:rPr/>
      </w:pPr>
      <w:r>
        <w:rPr/>
        <w:t>URL:</w:t>
      </w:r>
      <w:hyperlink r:id="rId7" w:tgtFrame="_top">
        <w:r>
          <w:rPr>
            <w:rStyle w:val="Hyperlink"/>
          </w:rPr>
          <w:t>https://www.lefigaro.fr/actualite-france/fin-de-vie-faute-de-loi-falorni-et-bietry-demandent-un-referendum-a-macron-avant-l-ete-20251104</w:t>
        </w:r>
      </w:hyperlink>
      <w:r>
        <w:rPr/>
        <w:t xml:space="preserve">  (article en libre accès)</w:t>
      </w:r>
    </w:p>
    <w:p>
      <w:pPr>
        <w:pStyle w:val="Titre55"/>
        <w:ind w:hanging="0" w:start="0" w:end="0"/>
        <w:rPr/>
      </w:pPr>
      <w:bookmarkStart w:id="5" w:name="__RefHeading___Toc105591_383619039"/>
      <w:bookmarkEnd w:id="5"/>
      <w:r>
        <w:rPr/>
        <w:t>05 NOV – L’UNION</w:t>
      </w:r>
    </w:p>
    <w:p>
      <w:pPr>
        <w:pStyle w:val="Titrearticle22"/>
        <w:ind w:hanging="0" w:start="0" w:end="0"/>
        <w:rPr/>
      </w:pPr>
      <w:r>
        <w:rPr/>
        <w:t>Un député alerte Emmanuel Macron et demande un référendum sur la fin de vie</w:t>
      </w:r>
    </w:p>
    <w:p>
      <w:pPr>
        <w:pStyle w:val="LienURL2"/>
        <w:ind w:hanging="0" w:start="0" w:end="0"/>
        <w:rPr/>
      </w:pPr>
      <w:r>
        <w:rPr/>
        <w:t>URL:</w:t>
      </w:r>
      <w:hyperlink r:id="rId8" w:tgtFrame="_top">
        <w:r>
          <w:rPr>
            <w:rStyle w:val="Hyperlink"/>
          </w:rPr>
          <w:t>https://www.lunion.fr/id762142/article/2025-11-05/un-depute-alerte-emmanuel-macron-et-demande-un-referendum-sur-la-fin-de-vie</w:t>
        </w:r>
      </w:hyperlink>
      <w:r>
        <w:rPr/>
        <w:t xml:space="preserve">  (article en libre accès)</w:t>
      </w:r>
    </w:p>
    <w:p>
      <w:pPr>
        <w:pStyle w:val="Titre55"/>
        <w:ind w:hanging="0" w:start="0" w:end="0"/>
        <w:rPr/>
      </w:pPr>
      <w:bookmarkStart w:id="6" w:name="__RefHeading___Toc105593_383619039"/>
      <w:bookmarkEnd w:id="6"/>
      <w:r>
        <w:rPr/>
        <w:t>04 NOV – SUD OUEST</w:t>
      </w:r>
    </w:p>
    <w:p>
      <w:pPr>
        <w:pStyle w:val="Titrearticle22"/>
        <w:ind w:hanging="0" w:start="0" w:end="0"/>
        <w:rPr/>
      </w:pPr>
      <w:r>
        <w:rPr/>
        <w:t xml:space="preserve">Visite d’Emmanuel Macron à La Rochelle : Olivier Falorni demande un référendum sur la fin de vie </w:t>
      </w:r>
      <w:r>
        <w:rPr>
          <w:rStyle w:val="Policepardfaut"/>
          <w:b w:val="false"/>
        </w:rPr>
        <w:t xml:space="preserve"> (</w:t>
      </w:r>
      <w:r>
        <w:rPr>
          <w:rStyle w:val="Policepardfaut"/>
          <w:b w:val="false"/>
          <w:iCs/>
        </w:rPr>
        <w:t>article en libre accès)</w:t>
      </w:r>
    </w:p>
    <w:p>
      <w:pPr>
        <w:pStyle w:val="LienURL2"/>
        <w:ind w:hanging="0" w:start="0" w:end="0"/>
        <w:rPr/>
      </w:pPr>
      <w:r>
        <w:rPr/>
        <w:t>URL :</w:t>
      </w:r>
      <w:hyperlink r:id="rId9" w:tgtFrame="_top">
        <w:r>
          <w:rPr>
            <w:rStyle w:val="Hyperlink"/>
          </w:rPr>
          <w:t>https://www.sudouest.fr/charente-maritime/la-rochelle/info-sud-ouest-visite-d-emmanuel-macron-a-la-rochelle-olivier-falorni-demande-un-referendum-sur-la-fin-de-vie-26591699.php</w:t>
        </w:r>
      </w:hyperlink>
    </w:p>
    <w:p>
      <w:pPr>
        <w:pStyle w:val="Titre55"/>
        <w:ind w:hanging="0" w:start="0" w:end="0"/>
        <w:rPr/>
      </w:pPr>
      <w:bookmarkStart w:id="7" w:name="__RefHeading___Toc105595_383619039"/>
      <w:bookmarkEnd w:id="7"/>
      <w:r>
        <w:rPr/>
        <w:t>04 NOV – AFP / LA NOUVELLE REPUBLIQUE</w:t>
      </w:r>
    </w:p>
    <w:p>
      <w:pPr>
        <w:pStyle w:val="Titrearticle22"/>
        <w:ind w:hanging="0" w:start="0" w:end="0"/>
        <w:rPr/>
      </w:pPr>
      <w:r>
        <w:rPr/>
        <w:t>Fin de vie : faute de loi, Falorni et Biétry demandent un référendum à Emmanuel Macron avant l’été</w:t>
      </w:r>
    </w:p>
    <w:p>
      <w:pPr>
        <w:pStyle w:val="LienURL2"/>
        <w:ind w:hanging="0" w:start="0" w:end="0"/>
        <w:rPr/>
      </w:pPr>
      <w:r>
        <w:rPr/>
        <w:t>URL:</w:t>
      </w:r>
      <w:hyperlink r:id="rId10" w:tgtFrame="_top">
        <w:r>
          <w:rPr>
            <w:rStyle w:val="Hyperlink"/>
          </w:rPr>
          <w:t>https://www.lanouvellerepublique.fr/a-la-une/fin-de-vie-faute-de-loi-falorni-et-bietry-demandent-un-referendum-a-emmanuel-macron-avant-l-ete-1762271344</w:t>
        </w:r>
      </w:hyperlink>
    </w:p>
    <w:p>
      <w:pPr>
        <w:pStyle w:val="CorpsdetexteExtraits2"/>
        <w:ind w:hanging="0" w:start="0" w:end="0"/>
        <w:rPr/>
      </w:pPr>
      <w:r>
        <w:rPr/>
        <w:t>(Extrait - article en libre accès) Faute d’adoption parlementaire d’un texte de loi sur la fin de vie, il faut redonner la parole aux Français. C’est l’avis du député de Charente-Maritime (Les Démocrates) Olivier Falorni et du journaliste Charles Biétry, qui demandent au chef de l’État d’organiser un référendum sur cette question avant l’été.</w:t>
      </w:r>
    </w:p>
    <w:p>
      <w:pPr>
        <w:pStyle w:val="Titre55"/>
        <w:ind w:hanging="0" w:start="0" w:end="0"/>
        <w:rPr/>
      </w:pPr>
      <w:bookmarkStart w:id="8" w:name="__RefHeading___Toc105597_383619039"/>
      <w:bookmarkEnd w:id="8"/>
      <w:r>
        <w:rPr/>
        <w:t>04 NOV – RTL</w:t>
      </w:r>
    </w:p>
    <w:p>
      <w:pPr>
        <w:pStyle w:val="Titrearticle22"/>
        <w:ind w:hanging="0" w:start="0" w:end="0"/>
        <w:rPr/>
      </w:pPr>
      <w:r>
        <w:rPr/>
        <w:t>"Cela devient insupportable" : atteint de la maladie de Charcot, Charles Biétry adresse une lettre ouverte à Emmanuel Macron pour dénoncer "l'enlisement" du débat sur la fin de vie</w:t>
      </w:r>
    </w:p>
    <w:p>
      <w:pPr>
        <w:pStyle w:val="LienURL2"/>
        <w:ind w:hanging="0" w:start="0" w:end="0"/>
        <w:rPr/>
      </w:pPr>
      <w:r>
        <w:rPr/>
        <w:t>URL:</w:t>
      </w:r>
      <w:hyperlink r:id="rId11" w:tgtFrame="_top">
        <w:r>
          <w:rPr>
            <w:rStyle w:val="Hyperlink"/>
          </w:rPr>
          <w:t>https://www.rtl.fr/actu/politique/document-rtl-cela-devient-insupportable-atteint-de-la-maladie-de-charcot-charles-bietry-adresse-une-lettre-ouverte-a-emmanuel-macron-pour-denoncer-l-enlisement-du-debat-sur-la-fin-de-vie-7900562151</w:t>
        </w:r>
      </w:hyperlink>
    </w:p>
    <w:p>
      <w:pPr>
        <w:pStyle w:val="CorpsdetexteExtraits2"/>
        <w:ind w:hanging="0" w:start="0" w:end="0"/>
        <w:rPr/>
      </w:pPr>
      <w:r>
        <w:rPr/>
        <w:t>[...] L'intégralité du courrier de Charles Biétry et Olivier Falorni [...] </w:t>
      </w:r>
    </w:p>
    <w:p>
      <w:pPr>
        <w:pStyle w:val="Heading4"/>
        <w:ind w:hanging="0" w:start="0" w:end="0"/>
        <w:rPr/>
      </w:pPr>
      <w:bookmarkStart w:id="9" w:name="__RefHeading___Toc16642_383619039"/>
      <w:bookmarkEnd w:id="9"/>
      <w:r>
        <w:rPr/>
        <w:t>NOV – PHIL PAPPERS</w:t>
      </w:r>
    </w:p>
    <w:p>
      <w:pPr>
        <w:pStyle w:val="Titrearticle"/>
        <w:ind w:hanging="0" w:start="283" w:end="0"/>
        <w:rPr/>
      </w:pPr>
      <w:r>
        <w:rPr/>
        <w:t>Deux approches différentes pour un même objectif : Analyse des projets de loi sur l’aide médicale à mourir en Allemagne et en France. Rohlfing Dijoux, Stephanie (2025).</w:t>
      </w:r>
    </w:p>
    <w:p>
      <w:pPr>
        <w:pStyle w:val="LienURL"/>
        <w:ind w:hanging="0" w:start="283" w:end="0"/>
        <w:rPr/>
      </w:pPr>
      <w:r>
        <w:rPr/>
        <w:t>URL:</w:t>
      </w:r>
      <w:hyperlink r:id="rId12" w:tgtFrame="_top">
        <w:r>
          <w:rPr>
            <w:rStyle w:val="Hyperlink"/>
          </w:rPr>
          <w:t>https://philpapers.org/rec/ROHUAF</w:t>
        </w:r>
      </w:hyperlink>
    </w:p>
    <w:p>
      <w:pPr>
        <w:pStyle w:val="CorpsdetexteExtraits"/>
        <w:ind w:hanging="0" w:start="283" w:end="0"/>
        <w:rPr/>
      </w:pPr>
      <w:r>
        <w:rPr/>
        <w:t xml:space="preserve">(Article scientifique en allemand réservé aux abonnés)  Chapitre (pp. 263-278) de l’ouvrage (en allemand)  : « L’euthanasie réussie ? : Le suicide assisté et le soutien en fin de vie dans une perspective transdisciplinaire. »  </w:t>
      </w:r>
      <w:hyperlink r:id="rId13" w:tgtFrame="_top">
        <w:r>
          <w:rPr>
            <w:rStyle w:val="Hyperlink"/>
          </w:rPr>
          <w:t>https://philpapers.org/rec/MITGSA-2</w:t>
        </w:r>
      </w:hyperlink>
    </w:p>
    <w:p>
      <w:pPr>
        <w:pStyle w:val="CorpsdetexteExtraits"/>
        <w:ind w:hanging="0" w:start="283" w:end="0"/>
        <w:rPr/>
      </w:pPr>
      <w:r>
        <w:rPr/>
        <w:t>Cet article examine différentes formes d'aide médicale à mourir en Allemagne et en France. Il s'intéresse plus particulièrement aux différences de conditions de légalisation. Dans les deux pays, des efforts juridiques et législatifs visant à légaliser et à libéraliser l'aide médicale à mourir ont été entrepris ces cinq dernières années. En Allemagne, l'initiative est venue des tribunaux, tandis qu'en France, il s'agissait d'une démarche politique. Bien que les efforts de légalisation de l'aide médicale à mourir en France aillent plus loin et incluent l'euthanasie, notamment dans des cas exceptionnels, les conditions d'accès à cette pratique sont beaucoup plus strictes qu'en Allemagne.</w:t>
      </w:r>
    </w:p>
    <w:p>
      <w:pPr>
        <w:pStyle w:val="CorpsdetexteExtraits"/>
        <w:ind w:hanging="0" w:start="283" w:end="0"/>
        <w:rPr/>
      </w:pPr>
      <w:r>
        <w:rPr>
          <w:rStyle w:val="Policepardfaut"/>
          <w:b/>
          <w:bCs/>
        </w:rPr>
        <w:t>Partie I</w:t>
      </w:r>
      <w:r>
        <w:rPr/>
        <w:t xml:space="preserve"> : Thème central : anthropologie : la mort humaine comme événement relationnel</w:t>
      </w:r>
    </w:p>
    <w:p>
      <w:pPr>
        <w:pStyle w:val="CorpsdetexteExtraits"/>
        <w:ind w:hanging="0" w:start="283" w:end="0"/>
        <w:rPr/>
      </w:pPr>
      <w:r>
        <w:rPr>
          <w:rStyle w:val="Policepardfaut"/>
          <w:b/>
          <w:bCs/>
        </w:rPr>
        <w:t>Partie II :</w:t>
      </w:r>
      <w:r>
        <w:rPr/>
        <w:t xml:space="preserve"> Thème central : éthique de la mort : quelles sont les formes d'accompagnement réussi ou raté des personnes en fin de vie ? </w:t>
      </w:r>
      <w:r>
        <w:rPr>
          <w:rStyle w:val="Policepardfaut"/>
          <w:b/>
          <w:bCs/>
        </w:rPr>
        <w:t xml:space="preserve">Partie III </w:t>
      </w:r>
      <w:r>
        <w:rPr/>
        <w:t xml:space="preserve">: Thème central : l'éthique du suicide. Quelles sont les formes d'accompagnement réussies ou ratées des personnes ayant des envies suicidaires et de leurs proches ? </w:t>
      </w:r>
      <w:r>
        <w:rPr>
          <w:rStyle w:val="Policepardfaut"/>
          <w:b/>
          <w:bCs/>
        </w:rPr>
        <w:t>Partie IV</w:t>
      </w:r>
      <w:r>
        <w:rPr/>
        <w:t xml:space="preserve"> : Thème central : la théorie sociale. Contextes sociaux et juridiques de l'aide au suicide. </w:t>
      </w:r>
      <w:r>
        <w:rPr>
          <w:rStyle w:val="Policepardfaut"/>
          <w:b/>
          <w:bCs/>
        </w:rPr>
        <w:t>Partie V</w:t>
      </w:r>
      <w:r>
        <w:rPr/>
        <w:t xml:space="preserve"> : Conclusion trialogique. (traduction DeepL).</w:t>
      </w:r>
    </w:p>
    <w:p>
      <w:pPr>
        <w:pStyle w:val="Heading3"/>
        <w:ind w:hanging="0" w:start="0"/>
        <w:rPr/>
      </w:pPr>
      <w:bookmarkStart w:id="10" w:name="__RefHeading___Toc181062_591535507"/>
      <w:bookmarkEnd w:id="10"/>
      <w:r>
        <w:rPr/>
        <w:t>*** AUTRES ACTUALITES  ***</w:t>
      </w:r>
    </w:p>
    <w:p>
      <w:pPr>
        <w:pStyle w:val="Heading4"/>
        <w:ind w:hanging="0" w:start="0" w:end="0"/>
        <w:rPr/>
      </w:pPr>
      <w:bookmarkStart w:id="11" w:name="__RefHeading___Toc16644_383619039"/>
      <w:bookmarkEnd w:id="11"/>
      <w:r>
        <w:rPr/>
        <w:t>29 NOV – LE CHOIX</w:t>
      </w:r>
    </w:p>
    <w:p>
      <w:pPr>
        <w:pStyle w:val="Titrearticle"/>
        <w:ind w:hanging="0" w:start="283" w:end="0"/>
        <w:rPr/>
      </w:pPr>
      <w:r>
        <w:rPr/>
        <w:t>Accompagner les malades s'exilant en belgique et en suisse pour mourir - Le Choix - Citoyens pour une mort choisie (3h45)</w:t>
      </w:r>
    </w:p>
    <w:p>
      <w:pPr>
        <w:pStyle w:val="LienURL"/>
        <w:ind w:hanging="0" w:start="283" w:end="0"/>
        <w:rPr/>
      </w:pPr>
      <w:r>
        <w:rPr/>
        <w:t>URL:</w:t>
      </w:r>
      <w:hyperlink r:id="rId14" w:tgtFrame="_top">
        <w:r>
          <w:rPr>
            <w:rStyle w:val="Hyperlink"/>
          </w:rPr>
          <w:t>https://www.youtube.com/watch?v=CmF-7iXEn4w</w:t>
        </w:r>
      </w:hyperlink>
    </w:p>
    <w:p>
      <w:pPr>
        <w:pStyle w:val="CorpsdetexteExtraits"/>
        <w:ind w:hanging="0" w:start="283" w:end="0"/>
        <w:rPr/>
      </w:pPr>
      <w:r>
        <w:rPr/>
        <w:t>(Extraits - enregistrement en accès libre) Conférence au Vésinet - Chaque année, des malades sont obligés de faire le choix de s'exiler en Belgique ou en Suisse pour mourir. Ces parcours sont complexes, souvent coûteux et lourds à porter pour les familles. Solidaires de ces situations, nous les aidons sur ce chemin difficile. Venez assister à cette conférence publique organisée par l'association "Le Choix - Citoyens pour une mort choisie".   PROGRAMME :</w:t>
      </w:r>
    </w:p>
    <w:p>
      <w:pPr>
        <w:pStyle w:val="CorpsdetexteExtraits"/>
        <w:ind w:hanging="0" w:start="283" w:end="0"/>
        <w:rPr/>
      </w:pPr>
      <w:r>
        <w:rPr/>
        <w:t>Table ronde : Éthique et pratiques envers les malades et leur famille Avec Nathalie Andrews (coprésidente), et les médecins Françoise Bergeron, François Guillemot et Denis Labayle.</w:t>
      </w:r>
    </w:p>
    <w:p>
      <w:pPr>
        <w:pStyle w:val="CorpsdetexteExtraits"/>
        <w:ind w:hanging="0" w:start="283" w:end="0"/>
        <w:rPr/>
      </w:pPr>
      <w:r>
        <w:rPr/>
        <w:t>(56:38) - Témoignages de malades : Monique B. et Marc R..</w:t>
      </w:r>
    </w:p>
    <w:p>
      <w:pPr>
        <w:pStyle w:val="CorpsdetexteExtraits"/>
        <w:ind w:hanging="0" w:start="283" w:end="0"/>
        <w:rPr/>
      </w:pPr>
      <w:r>
        <w:rPr/>
        <w:t>(1h40-2h) - Témoignages de familles : Keith et Jennifer L. (pour la Belgique) et Patricia B. (pour la Suisse).</w:t>
      </w:r>
    </w:p>
    <w:p>
      <w:pPr>
        <w:pStyle w:val="CorpsdetexteExtraits"/>
        <w:ind w:hanging="0" w:start="283" w:end="0"/>
        <w:rPr/>
      </w:pPr>
      <w:r>
        <w:rPr/>
        <w:t>(2h27) - Trois accompagnants de la commission médicale – Nathalie Andrews et les médecins Françoise Bergeron – Marc Portier</w:t>
      </w:r>
    </w:p>
    <w:p>
      <w:pPr>
        <w:pStyle w:val="CorpsdetexteExtraits"/>
        <w:ind w:hanging="0" w:start="283" w:end="0"/>
        <w:rPr/>
      </w:pPr>
      <w:r>
        <w:rPr/>
        <w:t>(3h11) – (enregistrement) Dialogue : Pour une éthique du dernier soin Avec les médecins Bernard Senet et Denis Labayle.</w:t>
      </w:r>
    </w:p>
    <w:p>
      <w:pPr>
        <w:pStyle w:val="CorpsdetexteExtraits"/>
        <w:ind w:hanging="0" w:start="283" w:end="0"/>
        <w:rPr/>
      </w:pPr>
      <w:r>
        <w:rPr>
          <w:rStyle w:val="Policepardfaut"/>
          <w:i/>
          <w:iCs/>
        </w:rPr>
        <w:t>Des temps d'échanges permettaient de répondre aux questions. Une séance de vente et dédicaces des livres de l'association a eu lieu à l'issue des conférences.</w:t>
      </w:r>
    </w:p>
    <w:p>
      <w:pPr>
        <w:pStyle w:val="Heading4"/>
        <w:ind w:hanging="0" w:start="0" w:end="0"/>
        <w:rPr/>
      </w:pPr>
      <w:bookmarkStart w:id="12" w:name="__RefHeading___Toc16646_383619039"/>
      <w:bookmarkEnd w:id="12"/>
      <w:r>
        <w:rPr/>
        <w:t>29 NOV - MANIF-EST</w:t>
      </w:r>
    </w:p>
    <w:p>
      <w:pPr>
        <w:pStyle w:val="Titrearticle"/>
        <w:ind w:hanging="0" w:start="283" w:end="0"/>
        <w:rPr/>
      </w:pPr>
      <w:r>
        <w:rPr/>
        <w:t>Des remarques sur la brochure issue de la réunion publique contre la loi sur la fin de vie</w:t>
      </w:r>
    </w:p>
    <w:p>
      <w:pPr>
        <w:pStyle w:val="LienURL"/>
        <w:ind w:hanging="0" w:start="283" w:end="0"/>
        <w:rPr/>
      </w:pPr>
      <w:r>
        <w:rPr/>
        <w:t>URL:</w:t>
      </w:r>
      <w:hyperlink r:id="rId15" w:tgtFrame="_top">
        <w:r>
          <w:rPr>
            <w:rStyle w:val="Hyperlink"/>
          </w:rPr>
          <w:t>https://manif-est.info/Des-remarques-sur-la-brochure-issue-de-la-reunion-publique-contre-la-loi-sur-la-3754.html</w:t>
        </w:r>
      </w:hyperlink>
    </w:p>
    <w:p>
      <w:pPr>
        <w:pStyle w:val="CorpsdetexteExtraits"/>
        <w:ind w:hanging="0" w:start="283" w:end="0"/>
        <w:rPr/>
      </w:pPr>
      <w:r>
        <w:rPr/>
        <w:t xml:space="preserve">(Extraits – article en libre accès) Quelques réflexions critiques sur le texte et l’intervention </w:t>
      </w:r>
      <w:r>
        <w:rPr>
          <w:rStyle w:val="Policepardfaut"/>
          <w:i/>
          <w:iCs/>
        </w:rPr>
        <w:t>contre la loi sur la fin de vie</w:t>
      </w:r>
      <w:r>
        <w:rPr/>
        <w:t xml:space="preserve"> qui a eu lieu à Strasbourg le 18 octobre dernier.</w:t>
      </w:r>
    </w:p>
    <w:p>
      <w:pPr>
        <w:pStyle w:val="CorpsdetexteExtraits"/>
        <w:ind w:hanging="0" w:start="283" w:end="0"/>
        <w:rPr/>
      </w:pPr>
      <w:r>
        <w:rPr/>
        <w:t xml:space="preserve">Le 21 novembre 2025 est publié sur Manif’Est le texte </w:t>
      </w:r>
      <w:hyperlink r:id="rId16" w:tgtFrame="_top">
        <w:r>
          <w:rPr>
            <w:rStyle w:val="Hyperlink"/>
            <w:i/>
          </w:rPr>
          <w:t>Retours sur une réunion publique pour faire entendre une critique antivalidiste et progressiste de la loi fin de vie</w:t>
        </w:r>
      </w:hyperlink>
      <w:r>
        <w:rPr/>
        <w:t>, issu d’une réunion publique qui s’est tenu le 18 octobre 2025.</w:t>
      </w:r>
    </w:p>
    <w:p>
      <w:pPr>
        <w:pStyle w:val="CorpsdetexteExtraits"/>
        <w:ind w:hanging="0" w:start="283" w:end="0"/>
        <w:rPr/>
      </w:pPr>
      <w:r>
        <w:rPr/>
        <w:t>J’ai trouvé cette brochure particulièrement bizarre et problématique et je vais essayer d’expliquer pourquoi.</w:t>
      </w:r>
    </w:p>
    <w:p>
      <w:pPr>
        <w:pStyle w:val="CorpsdetexteExtraits"/>
        <w:ind w:hanging="0" w:start="283" w:end="0"/>
        <w:rPr/>
      </w:pPr>
      <w:r>
        <w:rPr>
          <w:rStyle w:val="Policepardfaut"/>
          <w:i/>
          <w:iCs/>
        </w:rPr>
        <w:t xml:space="preserve">La première chose </w:t>
      </w:r>
      <w:r>
        <w:rPr/>
        <w:t>que j’ai trouvé assez bizarre, c’est que la brochure de 26 pages ne parle JAMAIS des personnes et associations de malades en fin de vie qui défendent et pratiquent le suicide assisté (comme Ultime Liberté). Alors que cette loi est justement issue des demandes de ces groupes. Au contraire, la brochure se concentre uniquement sur le cas des personnes handis sans jamais vraiment expliciter ce choix. Or, quand on regarde les chiffres des suicides assistés dans les pays qui l’ont légalisé, la surreprésentation de ces catégories (membres de classes aisées âgées souffrant de cancer) est très marquée. Comme dans l’</w:t>
      </w:r>
      <w:hyperlink r:id="rId17" w:tgtFrame="_top">
        <w:r>
          <w:rPr>
            <w:rStyle w:val="Hyperlink"/>
          </w:rPr>
          <w:t>étude de 2020 sur le sujet au Canada</w:t>
        </w:r>
      </w:hyperlink>
      <w:r>
        <w:rPr/>
        <w:t xml:space="preserve"> : ou comme le montre les chiffres du quatrième </w:t>
      </w:r>
      <w:hyperlink r:id="rId18" w:anchor="chart_4.1a" w:tgtFrame="_top">
        <w:r>
          <w:rPr>
            <w:rStyle w:val="Hyperlink"/>
          </w:rPr>
          <w:t>rapport annuel sur l’aide à mourir au Canada de 2022</w:t>
        </w:r>
      </w:hyperlink>
      <w:r>
        <w:rPr/>
        <w:t>[...]</w:t>
      </w:r>
    </w:p>
    <w:p>
      <w:pPr>
        <w:pStyle w:val="CorpsdetexteExtraits"/>
        <w:ind w:hanging="0" w:start="283" w:end="0"/>
        <w:rPr/>
      </w:pPr>
      <w:r>
        <w:rPr>
          <w:rStyle w:val="Policepardfaut"/>
          <w:i/>
          <w:iCs/>
        </w:rPr>
        <w:t>La seconde</w:t>
      </w:r>
      <w:r>
        <w:rPr/>
        <w:t>, c’est le nombre impressionnant d’informations présentées de manière trompeuse ou erronée dans les textes. […]</w:t>
      </w:r>
    </w:p>
    <w:p>
      <w:pPr>
        <w:pStyle w:val="CorpsdetexteExtraits"/>
        <w:ind w:hanging="0" w:start="283" w:end="0"/>
        <w:rPr/>
      </w:pPr>
      <w:r>
        <w:rPr/>
        <w:t>Mais ce qui me conduit à écrire ce texte, ce n’est pas la volonté de corriger les affirmations erronées, c’est plutôt celle de vouloir extérioriser une sensation qui m’a pris assez vite : celle de lire un recueil de texte catholique pro-vie couvert d’une fine couche de peinture « gauchiste ». Mais avant d’aborder ce sujet là, prenons un peu de recul […].</w:t>
      </w:r>
    </w:p>
    <w:p>
      <w:pPr>
        <w:pStyle w:val="Heading4"/>
        <w:ind w:hanging="0" w:start="0" w:end="0"/>
        <w:rPr/>
      </w:pPr>
      <w:bookmarkStart w:id="13" w:name="__RefHeading___Toc16648_383619039"/>
      <w:bookmarkEnd w:id="13"/>
      <w:r>
        <w:rPr/>
        <w:t>25 NOV – PARIS NORMANDIE</w:t>
      </w:r>
    </w:p>
    <w:p>
      <w:pPr>
        <w:pStyle w:val="Titrearticle"/>
        <w:ind w:hanging="0" w:start="283" w:end="0"/>
        <w:rPr/>
      </w:pPr>
      <w:r>
        <w:rPr/>
        <w:t>« Christine m’a demandé de l’aider à mourir » : le témoignage poignant d’un Havrais en mémoire de sa fille</w:t>
      </w:r>
    </w:p>
    <w:p>
      <w:pPr>
        <w:pStyle w:val="LienURL"/>
        <w:ind w:hanging="0" w:start="283" w:end="0"/>
        <w:rPr/>
      </w:pPr>
      <w:r>
        <w:rPr/>
        <w:t>URL:</w:t>
      </w:r>
      <w:hyperlink r:id="rId19" w:tgtFrame="_top">
        <w:r>
          <w:rPr>
            <w:rStyle w:val="Hyperlink"/>
          </w:rPr>
          <w:t>https://www.paris-normandie.fr/id677312/article/2025-11-26/christine-ma-demande-de-laider-mourir-le-temoignage-poignant-dun-havrais-en</w:t>
        </w:r>
      </w:hyperlink>
    </w:p>
    <w:p>
      <w:pPr>
        <w:pStyle w:val="LienURL"/>
        <w:ind w:hanging="0" w:start="283" w:end="0"/>
        <w:rPr/>
      </w:pPr>
      <w:r>
        <w:rPr/>
        <w:t>URL:</w:t>
      </w:r>
      <w:hyperlink r:id="rId20" w:tgtFrame="_top">
        <w:r>
          <w:rPr>
            <w:rStyle w:val="Hyperlink"/>
          </w:rPr>
          <w:t>https://www.lysbleueditions.com/essais-et-docs/biographies/la-force-de-vivre-la-volonte-de-mourir/</w:t>
        </w:r>
      </w:hyperlink>
    </w:p>
    <w:p>
      <w:pPr>
        <w:pStyle w:val="CorpsdetexteExtraits"/>
        <w:ind w:hanging="0" w:start="283" w:end="0"/>
        <w:rPr/>
      </w:pPr>
      <w:r>
        <w:rPr/>
        <w:t>(Extraits – article en libre accès) René Carlier est l’auteur de « La force de vivre, la volonté de mourir » (Le Lys Bleu, 2025), le récit bouleversant d’un père de famille qui a accompagné sa fille polyhandicapée jusqu’au suicide assisté, en Belgique.[...]</w:t>
      </w:r>
    </w:p>
    <w:p>
      <w:pPr>
        <w:pStyle w:val="Heading4"/>
        <w:ind w:hanging="0" w:start="0" w:end="0"/>
        <w:rPr/>
      </w:pPr>
      <w:bookmarkStart w:id="14" w:name="__RefHeading___Toc16650_383619039"/>
      <w:bookmarkEnd w:id="14"/>
      <w:r>
        <w:rPr/>
        <w:t>23 NOV – RECHERCHE FIN DE VIE</w:t>
      </w:r>
    </w:p>
    <w:p>
      <w:pPr>
        <w:pStyle w:val="Titrearticle"/>
        <w:ind w:hanging="0" w:start="283" w:end="0"/>
        <w:rPr/>
      </w:pPr>
      <w:r>
        <w:rPr/>
        <w:t>Résultats de l'appel à candidatures du Programme de recherche interdisciplinaire sur la fin de vie</w:t>
      </w:r>
    </w:p>
    <w:p>
      <w:pPr>
        <w:pStyle w:val="LienURL"/>
        <w:ind w:hanging="0" w:start="283" w:end="0"/>
        <w:rPr/>
      </w:pPr>
      <w:r>
        <w:rPr/>
        <w:t>URL:</w:t>
      </w:r>
      <w:hyperlink r:id="rId21" w:tgtFrame="_top">
        <w:r>
          <w:rPr>
            <w:rStyle w:val="Hyperlink"/>
          </w:rPr>
          <w:t>https://www.plateforme-recherche-findevie.fr/articles/resultats-de-lappel-candidatures-du-programme-de-recherche-interdisciplinaire-sur-la-fin</w:t>
        </w:r>
      </w:hyperlink>
    </w:p>
    <w:p>
      <w:pPr>
        <w:pStyle w:val="LienURL"/>
        <w:ind w:hanging="0" w:start="283" w:end="0"/>
        <w:rPr/>
      </w:pPr>
      <w:r>
        <w:rPr/>
        <w:t>URL:</w:t>
      </w:r>
      <w:hyperlink r:id="rId22" w:tgtFrame="_top">
        <w:r>
          <w:rPr>
            <w:rStyle w:val="Hyperlink"/>
          </w:rPr>
          <w:t>https://www.plateforme-recherche-findevie.fr/resultats-de-lappel-candidatures</w:t>
        </w:r>
      </w:hyperlink>
      <w:r>
        <w:rPr/>
        <w:t xml:space="preserve"> (les résultats)</w:t>
      </w:r>
    </w:p>
    <w:p>
      <w:pPr>
        <w:pStyle w:val="CorpsdetexteExtraits"/>
        <w:ind w:hanging="0" w:start="283" w:end="0"/>
        <w:rPr/>
      </w:pPr>
      <w:r>
        <w:rPr/>
        <w:t>(Extraits – article en libre accès) Quatre consortia ont été constitués à partir de 25 projets sélectionnés, avec pour objectif de structurer durablement la recherche française sur la fin de vie.</w:t>
      </w:r>
    </w:p>
    <w:p>
      <w:pPr>
        <w:pStyle w:val="CorpsdetexteExtraits"/>
        <w:ind w:hanging="0" w:start="283" w:end="0"/>
        <w:rPr/>
      </w:pPr>
      <w:r>
        <w:rPr/>
        <w:t xml:space="preserve">Le Programme de recherche interdisciplinaire sur la fin de vie est prévu par </w:t>
      </w:r>
      <w:hyperlink r:id="rId23" w:tgtFrame="_top">
        <w:r>
          <w:rPr>
            <w:rStyle w:val="Hyperlink"/>
          </w:rPr>
          <w:t>la stratégie décennale 2024-2034 pour le renforcement des soins palliatifs, de la prise en charge de la douleur et de l’accompagnement de la fin de vie</w:t>
        </w:r>
      </w:hyperlink>
      <w:r>
        <w:rPr/>
        <w:t>. Il est piloté par l'</w:t>
      </w:r>
      <w:hyperlink r:id="rId24" w:tgtFrame="_top">
        <w:r>
          <w:rPr>
            <w:rStyle w:val="Hyperlink"/>
          </w:rPr>
          <w:t>Agence de programmes de recherche en santé</w:t>
        </w:r>
      </w:hyperlink>
      <w:r>
        <w:rPr/>
        <w:t xml:space="preserve"> confiée à l'Inserm, avec l'appui de la Plateforme nationale pour la recherche sur la fin de vie.</w:t>
      </w:r>
    </w:p>
    <w:p>
      <w:pPr>
        <w:pStyle w:val="CorpsdetexteExtraits"/>
        <w:ind w:hanging="0" w:start="283" w:end="0"/>
        <w:rPr/>
      </w:pPr>
      <w:r>
        <w:rPr/>
        <w:t>Répondre à des enjeux majeurs - Ce programme vise à produire de nouvelles connaissances, à renforcer la capacité d’expression et de choix des patients, à améliorer les organisations et les pratiques de soin, à éclairer la décision publique et à rapprocher les communautés de recherche concernées, qu’elles soient issues des sciences médicales ou des sciences humaines et sociales. Un appel à candidatures pour la constitution de consortia a été lancé le 10 mars 2025. Clôturé le 10 juin dernier, il a suscité un engagement remarquable, avec 78 lettres d’intention déposées. Un comité scientifique international réunissant des experts de Suisse, de Belgique, du Canada, d’Espagne et du Royaume-Uni a retenu 25 projets sur la base de leur ambition scientifique, de leur caractère innovant et de leur potentiel interdisciplinaire et participatif.</w:t>
      </w:r>
    </w:p>
    <w:p>
      <w:pPr>
        <w:pStyle w:val="CorpsdetexteExtraits"/>
        <w:ind w:hanging="0" w:start="283" w:end="0"/>
        <w:rPr/>
      </w:pPr>
      <w:r>
        <w:rPr/>
        <w:t>Ces projets ont été regroupés pour former quatre consortia interdisciplinaires de recherche dont les travaux viseront à transformer le regard, les pratiques et les connaissances sur la fin de vie (</w:t>
      </w:r>
      <w:hyperlink r:id="rId25" w:tgtFrame="_top">
        <w:r>
          <w:rPr>
            <w:rStyle w:val="Hyperlink"/>
          </w:rPr>
          <w:t>pour le détail des résultats, consultez la page dédiée sur notre site</w:t>
        </w:r>
      </w:hyperlink>
      <w:r>
        <w:rPr/>
        <w:t>). Au total, 2,4 millions d’euros sont déjà débloqués par la Direction générale de la recherche et de l’innovation (ministère de l’Enseignement supérieur, de la Recherche et de l’Espace) pour permettre le démarrage du programme, et la recherche de financements complémentaires est déjà en cours pour inscrire durablement ces consortia dans le paysage de la recherche.</w:t>
      </w:r>
    </w:p>
    <w:p>
      <w:pPr>
        <w:pStyle w:val="CorpsdetexteExtraits"/>
        <w:ind w:hanging="0" w:start="283" w:end="0"/>
        <w:rPr/>
      </w:pPr>
      <w:r>
        <w:rPr/>
        <w:t>Quatre consortia : </w:t>
      </w:r>
      <w:r>
        <w:rPr>
          <w:rStyle w:val="Strong"/>
        </w:rPr>
        <w:t>Souffrances et expériences vécues en fin de vie  […] - Trajectoires et parcours de fin de vie</w:t>
      </w:r>
      <w:r>
        <w:rPr/>
        <w:t xml:space="preserve">  […] - </w:t>
      </w:r>
      <w:r>
        <w:rPr>
          <w:rStyle w:val="Strong"/>
        </w:rPr>
        <w:t>Anticipation et planification</w:t>
      </w:r>
      <w:r>
        <w:rPr/>
        <w:t xml:space="preserve">  […] - </w:t>
      </w:r>
      <w:r>
        <w:rPr>
          <w:rStyle w:val="Strong"/>
        </w:rPr>
        <w:t xml:space="preserve">Désirs de mort en fin de vie. </w:t>
      </w:r>
      <w:r>
        <w:rPr/>
        <w:t>[...]</w:t>
      </w:r>
    </w:p>
    <w:p>
      <w:pPr>
        <w:pStyle w:val="CorpsdetexteExtraits"/>
        <w:ind w:hanging="0" w:start="283" w:end="0"/>
        <w:rPr/>
      </w:pPr>
      <w:r>
        <w:rPr/>
        <w:t>Avec le concours de l’équipe opérationnelle du PRI, chaque consortium prépare à présent le programme scientifique qui guidera ses travaux jusqu’en 2029, avec la perspective d’une prolongation jusqu’en 2034 […].</w:t>
      </w:r>
    </w:p>
    <w:p>
      <w:pPr>
        <w:pStyle w:val="Heading4"/>
        <w:ind w:hanging="0" w:start="0" w:end="0"/>
        <w:rPr/>
      </w:pPr>
      <w:bookmarkStart w:id="15" w:name="__RefHeading___Toc16652_383619039"/>
      <w:bookmarkEnd w:id="15"/>
      <w:r>
        <w:rPr/>
        <w:t>24 NOV – FRANCE 3 REGION</w:t>
      </w:r>
    </w:p>
    <w:p>
      <w:pPr>
        <w:pStyle w:val="Titrearticle"/>
        <w:ind w:hanging="0" w:start="283" w:end="0"/>
        <w:rPr/>
      </w:pPr>
      <w:r>
        <w:rPr/>
        <w:t>"Une agonie terrible", après 20 ans dans le coma, Benjamin Danielou est décédé</w:t>
      </w:r>
    </w:p>
    <w:p>
      <w:pPr>
        <w:pStyle w:val="LienURL"/>
        <w:ind w:hanging="0" w:start="283" w:end="0"/>
        <w:rPr/>
      </w:pPr>
      <w:r>
        <w:rPr/>
        <w:t>URL:</w:t>
      </w:r>
      <w:hyperlink r:id="rId26" w:tgtFrame="_top">
        <w:r>
          <w:rPr>
            <w:rStyle w:val="Hyperlink"/>
          </w:rPr>
          <w:t>https://france3-regions.franceinfo.fr/bretagne/ille-et-vilaine/saint-malo/une-agonie-terrible-apres-20-ans-dans-le-coma-benjamin-danielou-est-decede-3254386.html</w:t>
        </w:r>
      </w:hyperlink>
    </w:p>
    <w:p>
      <w:pPr>
        <w:pStyle w:val="CorpsdetexteExtraits"/>
        <w:ind w:hanging="0" w:start="283" w:end="0"/>
        <w:rPr/>
      </w:pPr>
      <w:r>
        <w:rPr/>
        <w:t>(Extraits - article en libre accès) Victime d’un accident lors d’un stage en Thaïlande, Benjamin Danielou avait 20 ans lorsqu’il a sombré dans un profond coma. Ses parents se battaient pour avoir le droit d’abréger ses souffrances. C’est finalement un cancer qui l’a emporté après des heures de souffrance terrible. "Une horreur contre laquelle je continuerai à lutter" écrit son père.</w:t>
      </w:r>
    </w:p>
    <w:p>
      <w:pPr>
        <w:pStyle w:val="BodyText"/>
        <w:ind w:hanging="0" w:start="283" w:end="0"/>
        <w:rPr/>
      </w:pPr>
      <w:r>
        <w:rPr>
          <w:rStyle w:val="Emphasis"/>
          <w:b/>
          <w:bCs/>
          <w:u w:val="single"/>
        </w:rPr>
        <w:t>AUTRES ARTICLES SUR CE SUJET</w:t>
      </w:r>
    </w:p>
    <w:p>
      <w:pPr>
        <w:pStyle w:val="Titre55"/>
        <w:ind w:hanging="0" w:start="0" w:end="0"/>
        <w:rPr/>
      </w:pPr>
      <w:bookmarkStart w:id="16" w:name="__RefHeading___Toc105599_383619039"/>
      <w:bookmarkEnd w:id="16"/>
      <w:r>
        <w:rPr/>
        <w:t>24 NOV - LE PARISIEN</w:t>
      </w:r>
    </w:p>
    <w:p>
      <w:pPr>
        <w:pStyle w:val="Titrearticle22"/>
        <w:ind w:hanging="0" w:start="0" w:end="0"/>
        <w:rPr/>
      </w:pPr>
      <w:r>
        <w:rPr/>
        <w:t xml:space="preserve">« Son agonie a été terrible » : Benjamin Danielou, dans un coma végétatif depuis 2005 après un accident en Thaïlande, est mort  </w:t>
      </w:r>
      <w:r>
        <w:rPr>
          <w:rStyle w:val="Policepardfaut"/>
          <w:b w:val="false"/>
        </w:rPr>
        <w:t>(article en libre accès)</w:t>
      </w:r>
    </w:p>
    <w:p>
      <w:pPr>
        <w:pStyle w:val="LienURL2"/>
        <w:ind w:hanging="0" w:start="0" w:end="0"/>
        <w:rPr/>
      </w:pPr>
      <w:r>
        <w:rPr/>
        <w:t>URL:</w:t>
      </w:r>
      <w:hyperlink r:id="rId27" w:tgtFrame="_top">
        <w:r>
          <w:rPr>
            <w:rStyle w:val="Hyperlink"/>
          </w:rPr>
          <w:t>https://www.leparisien.fr/faits-divers/son-agonie-a-ete-terrible-benjamin-danielou-dans-un-coma-vegetatif-depuis-2005-apres-un-accident-en-thailande-est-mort-24-11-2025-ZD3V6LPZJRGPRKIHAMJBTMDGHI.php</w:t>
        </w:r>
      </w:hyperlink>
    </w:p>
    <w:p>
      <w:pPr>
        <w:pStyle w:val="Titre55"/>
        <w:ind w:hanging="0" w:start="0" w:end="0"/>
        <w:rPr/>
      </w:pPr>
      <w:bookmarkStart w:id="17" w:name="__RefHeading___Toc105601_383619039"/>
      <w:bookmarkEnd w:id="17"/>
      <w:r>
        <w:rPr/>
        <w:t>25 NOV - L’INTERNAUTE</w:t>
      </w:r>
    </w:p>
    <w:p>
      <w:pPr>
        <w:pStyle w:val="Titrearticle22"/>
        <w:ind w:hanging="0" w:start="0" w:end="0"/>
        <w:rPr/>
      </w:pPr>
      <w:r>
        <w:rPr/>
        <w:t>Benjamin Danielou : sa mort, après 20 ans de coma, rappelle les failles de la loi</w:t>
      </w:r>
    </w:p>
    <w:p>
      <w:pPr>
        <w:pStyle w:val="LienURL2"/>
        <w:ind w:hanging="0" w:start="0" w:end="0"/>
        <w:rPr/>
      </w:pPr>
      <w:r>
        <w:rPr/>
        <w:t>URL:</w:t>
      </w:r>
      <w:hyperlink r:id="rId28" w:tgtFrame="_top">
        <w:r>
          <w:rPr>
            <w:rStyle w:val="Hyperlink"/>
          </w:rPr>
          <w:t>https://www.linternaute.com/actualite/societe/9299081-benjamin-danielou-pourquoi-sa-mort-apres-20-ans-de-coma-fait-polemique/</w:t>
        </w:r>
      </w:hyperlink>
      <w:r>
        <w:rPr/>
        <w:t xml:space="preserve"> (article en libre accès)</w:t>
      </w:r>
    </w:p>
    <w:p>
      <w:pPr>
        <w:pStyle w:val="CorpsdetexteExtraits2"/>
        <w:ind w:hanging="0" w:start="0" w:end="0"/>
        <w:rPr/>
      </w:pPr>
      <w:r>
        <w:rPr/>
        <w:t>La mort ce dimanche 23 novembre de Benjamin Danielou fait écho aux critiques dont fait l'objet la loi Claeys-Leonetti, adoptée en 2016.</w:t>
      </w:r>
    </w:p>
    <w:p>
      <w:pPr>
        <w:pStyle w:val="Heading4"/>
        <w:ind w:hanging="0" w:start="0" w:end="0"/>
        <w:rPr/>
      </w:pPr>
      <w:bookmarkStart w:id="18" w:name="__RefHeading___Toc16654_383619039"/>
      <w:bookmarkEnd w:id="18"/>
      <w:r>
        <w:rPr/>
        <w:t>20 NOV – VIF-FRAGILES</w:t>
      </w:r>
    </w:p>
    <w:p>
      <w:pPr>
        <w:pStyle w:val="Titrearticle"/>
        <w:ind w:hanging="0" w:start="283" w:end="0"/>
        <w:rPr/>
      </w:pPr>
      <w:r>
        <w:rPr/>
        <w:t>Faut-il être mourant pour bénéficier d’une aide à mourir ?</w:t>
      </w:r>
    </w:p>
    <w:p>
      <w:pPr>
        <w:pStyle w:val="LienURL"/>
        <w:ind w:hanging="0" w:start="283" w:end="0"/>
        <w:rPr/>
      </w:pPr>
      <w:r>
        <w:rPr/>
        <w:t>URL :</w:t>
      </w:r>
      <w:hyperlink r:id="rId29" w:tgtFrame="_top">
        <w:r>
          <w:rPr>
            <w:rStyle w:val="Hyperlink"/>
          </w:rPr>
          <w:t>https://vif-fragiles.org/faut-il-etre-mourant-pour-beneficier-dune-aide-a-mourir/</w:t>
        </w:r>
      </w:hyperlink>
    </w:p>
    <w:p>
      <w:pPr>
        <w:pStyle w:val="CorpsdetexteExtraits"/>
        <w:ind w:hanging="0" w:start="283" w:end="0"/>
        <w:rPr/>
      </w:pPr>
      <w:r>
        <w:rPr/>
        <w:t>(Extraits – article en libre accès) Témoignage - On s’en souvient, la proposition de loi pour le droit à l’aide à mourir a été adoptée en première lecture par l’Assemblée nationale en mai 2025, avec celle relative aux soins palliatifs et d’accompagnement. Puis le gouvernement est tombé, et tout s’est arrêté. Six mois plus tard, il semble que son parcours redémarre, avec l’étape suivante : première lecture dans un Sénat dont la majorité LR n’est pas pressée de l’examiner. Le calendrier, version optimiste : première lecture au Sénat en janvier, deuxième lecture à l’Assemblée en février. Mais comme le rappelle Olivier Falorni, rapporteur du texte, cela suppose que le blocage au Sénat s’arrête, qu’il y ait un budget à la fin de l’année, qu’il n’y ait ni censure du gouvernement, ni dissolution.</w:t>
      </w:r>
    </w:p>
    <w:p>
      <w:pPr>
        <w:pStyle w:val="CorpsdetexteExtraits"/>
        <w:ind w:hanging="0" w:start="283" w:end="0"/>
        <w:rPr/>
      </w:pPr>
      <w:r>
        <w:rPr/>
        <w:t xml:space="preserve">Quant au contenu de la loi, il pourrait être profondément altéré lors des débats à venir. Par exemple – mais, hélas, pas seulement – </w:t>
      </w:r>
      <w:r>
        <w:rPr>
          <w:rStyle w:val="Policepardfaut"/>
          <w:b/>
          <w:bCs/>
          <w:i/>
          <w:iCs/>
        </w:rPr>
        <w:t>pour le cas des personnes demandant une aide active à mourir mais dont le pronostic vital n’est pas engagé</w:t>
      </w:r>
      <w:r>
        <w:rPr>
          <w:rStyle w:val="Policepardfaut"/>
          <w:b/>
          <w:bCs/>
        </w:rPr>
        <w:t>.</w:t>
      </w:r>
      <w:r>
        <w:rPr/>
        <w:t xml:space="preserve"> Comme c’était le cas de </w:t>
      </w:r>
      <w:r>
        <w:rPr>
          <w:rStyle w:val="Policepardfaut"/>
          <w:b/>
          <w:bCs/>
        </w:rPr>
        <w:t>Sabine Crunelle, dont VIF vous propose de lire l’histoire.</w:t>
      </w:r>
      <w:r>
        <w:rPr/>
        <w:t xml:space="preserve"> De sa maladie dès la petite enfance, de la vie pleine qu’elle a vécue malgré les symptômes et le handicap, de la décision qu’elle a prise lorsque l’étau se refermait trop sur elle, afin de toujours, jusqu’au bout, être celle qui choisit. Valérie, sa sœur, avec son mari Michel ont accepté d’apporter leur témoignage, comme le D</w:t>
      </w:r>
      <w:r>
        <w:rPr>
          <w:rStyle w:val="Policepardfaut"/>
          <w:position w:val="8"/>
        </w:rPr>
        <w:t>r</w:t>
      </w:r>
      <w:r>
        <w:rPr/>
        <w:t xml:space="preserve"> François Guillemot, du Collectif Accompagner mon choix de fin de vie, grâce à qui Sabine a pu voir sa demande écoutée, évaluée, comprise, accompagnée et finalement réalisée en Belgique.</w:t>
      </w:r>
    </w:p>
    <w:p>
      <w:pPr>
        <w:pStyle w:val="CorpsdetexteExtraits"/>
        <w:ind w:hanging="0" w:start="283" w:end="0"/>
        <w:rPr/>
      </w:pPr>
      <w:r>
        <w:rPr/>
        <w:t xml:space="preserve">Témoignage à plusieurs voix […]  </w:t>
      </w:r>
      <w:r>
        <w:rPr>
          <w:rStyle w:val="Emphasis"/>
        </w:rPr>
        <w:t>Dans ma vie professionnelle de médecin puis pédiatre, j’ai assisté à la mort de nombreux adultes et enfants, avec des soubresauts, des mouvements de lutte, de combat. C’est la première fois, avec Sabine, que je vis une mort sereine, paisible. Comme je la voudrais pour moi et ceux qui me sont chers. Je remercie tous ceux qui, comme les médecins qui ont accompagné Sabine, font le choix d’assumer que la prise en charge des patients peut conduire à les accompagner jusque dans la mort, si telle est leur demande.</w:t>
      </w:r>
      <w:r>
        <w:rPr>
          <w:rStyle w:val="Strong"/>
          <w:i/>
          <w:iCs/>
        </w:rPr>
        <w:t>»</w:t>
      </w:r>
    </w:p>
    <w:p>
      <w:pPr>
        <w:pStyle w:val="Heading4"/>
        <w:ind w:hanging="0" w:start="0" w:end="0"/>
        <w:rPr/>
      </w:pPr>
      <w:bookmarkStart w:id="19" w:name="__RefHeading___Toc16656_383619039"/>
      <w:bookmarkEnd w:id="19"/>
      <w:r>
        <w:rPr/>
        <w:t>19 NOV – LE CHOIX</w:t>
      </w:r>
    </w:p>
    <w:p>
      <w:pPr>
        <w:pStyle w:val="Titrearticle"/>
        <w:ind w:hanging="0" w:start="283" w:end="0"/>
        <w:rPr/>
      </w:pPr>
      <w:r>
        <w:rPr/>
        <w:t>Le Combat du Choix pour l’Aide Active à Mourir – Témoignages de malades, d’aidants et de médecin (20 min)</w:t>
      </w:r>
    </w:p>
    <w:p>
      <w:pPr>
        <w:pStyle w:val="LienURL"/>
        <w:ind w:hanging="0" w:start="283" w:end="0"/>
        <w:rPr/>
      </w:pPr>
      <w:r>
        <w:rPr/>
        <w:t>URL:</w:t>
      </w:r>
      <w:hyperlink r:id="rId30" w:tgtFrame="_top">
        <w:r>
          <w:rPr>
            <w:rStyle w:val="Hyperlink"/>
          </w:rPr>
          <w:t>https://choisirmafindevie.org/2025/11/19/le-combat-du-choix-pour-laide-active-a-mourir-temoignages-de-malades-daidants-et-de-medecin/</w:t>
        </w:r>
      </w:hyperlink>
    </w:p>
    <w:p>
      <w:pPr>
        <w:pStyle w:val="CorpsdetexteExtraits"/>
        <w:ind w:hanging="0" w:start="283" w:end="0"/>
        <w:rPr/>
      </w:pPr>
      <w:r>
        <w:rPr/>
        <w:t>(Enregistrement de 20 min en libre accès) Voici un condensé de témoignages et de messages diffusés par notre association, Le Choix – Citoyens pour une mort choisie. Notre objectif est d’aller vers une loi légalisant l’aide active à mourir.</w:t>
      </w:r>
    </w:p>
    <w:p>
      <w:pPr>
        <w:pStyle w:val="Heading4"/>
        <w:ind w:hanging="0" w:start="0" w:end="0"/>
        <w:rPr/>
      </w:pPr>
      <w:bookmarkStart w:id="20" w:name="__RefHeading___Toc16658_383619039"/>
      <w:bookmarkEnd w:id="20"/>
      <w:r>
        <w:rPr/>
        <w:t>19 NOV – SUD-OUEST</w:t>
      </w:r>
    </w:p>
    <w:p>
      <w:pPr>
        <w:pStyle w:val="Titrearticle"/>
        <w:ind w:hanging="0" w:start="283" w:end="0"/>
        <w:rPr/>
      </w:pPr>
      <w:r>
        <w:rPr/>
        <w:t>Bègles : un solo de clown pour aborder l’aide active à mourir</w:t>
      </w:r>
    </w:p>
    <w:p>
      <w:pPr>
        <w:pStyle w:val="LienURL"/>
        <w:ind w:hanging="0" w:start="283" w:end="0"/>
        <w:rPr/>
      </w:pPr>
      <w:r>
        <w:rPr/>
        <w:t>URL:</w:t>
      </w:r>
      <w:hyperlink r:id="rId31" w:tgtFrame="_top">
        <w:r>
          <w:rPr>
            <w:rStyle w:val="Hyperlink"/>
          </w:rPr>
          <w:t>https://www.sudouest.fr/gironde/begles/begles-un-solo-de-clown-pour-aborder-l-aide-active-a-mourir-26775026.php</w:t>
        </w:r>
      </w:hyperlink>
    </w:p>
    <w:p>
      <w:pPr>
        <w:pStyle w:val="CorpsdetexteExtraits"/>
        <w:ind w:hanging="0" w:start="283" w:end="0"/>
        <w:rPr/>
      </w:pPr>
      <w:r>
        <w:rPr/>
        <w:t xml:space="preserve">(Extrait - article en libre accès) </w:t>
      </w:r>
      <w:r>
        <w:rPr>
          <w:rStyle w:val="Policepardfaut"/>
          <w:i/>
          <w:iCs/>
        </w:rPr>
        <w:t>La compagnie béglaise La DéZingue jouera son spectacle « Z à mourir » samedi 22 novembre à 20 h 30 à l’espace Jean-Vautrin.</w:t>
      </w:r>
    </w:p>
    <w:p>
      <w:pPr>
        <w:pStyle w:val="CorpsdetexteExtraits"/>
        <w:ind w:hanging="0" w:start="283" w:end="0"/>
        <w:rPr/>
      </w:pPr>
      <w:r>
        <w:rPr/>
        <w:t xml:space="preserve">Créé à Bègles en mai 2024, ce solo de clown traite de l’aide active à mourir et a tourné en Gironde, en Dordogne et dans les Landes. Il a été sélectionné dans la programmation artistique du « contre-salon des vieilles et des vieux » organisé en septembre dernier aux Douves à Bordeaux par la CNAV. </w:t>
      </w:r>
      <w:r>
        <w:rPr>
          <w:rStyle w:val="Policepardfaut"/>
          <w:i/>
          <w:iCs/>
        </w:rPr>
        <w:t>(Dans un seul en scène, Margo, artiste clown, campe un personnage qui réfléchit sur le droit à mourir dans la dignité.)</w:t>
      </w:r>
    </w:p>
    <w:p>
      <w:pPr>
        <w:pStyle w:val="Heading4"/>
        <w:ind w:hanging="0" w:start="0" w:end="0"/>
        <w:rPr/>
      </w:pPr>
      <w:bookmarkStart w:id="21" w:name="__RefHeading___Toc16660_383619039"/>
      <w:bookmarkEnd w:id="21"/>
      <w:r>
        <w:rPr/>
        <w:t>17 NOV – EST REPUBLICAIN</w:t>
      </w:r>
    </w:p>
    <w:p>
      <w:pPr>
        <w:pStyle w:val="Titrearticle"/>
        <w:ind w:hanging="0" w:start="283" w:end="0"/>
        <w:rPr/>
      </w:pPr>
      <w:r>
        <w:rPr/>
        <w:t>Choisir sa fin de vie : l’UFAL 54 rouvre le débat à Tomblaine avec le Pr Touraine</w:t>
      </w:r>
    </w:p>
    <w:p>
      <w:pPr>
        <w:pStyle w:val="LienURL"/>
        <w:ind w:hanging="0" w:start="283" w:end="0"/>
        <w:rPr/>
      </w:pPr>
      <w:r>
        <w:rPr/>
        <w:t>URL:</w:t>
      </w:r>
      <w:hyperlink r:id="rId32" w:tgtFrame="_top">
        <w:r>
          <w:rPr>
            <w:rStyle w:val="Hyperlink"/>
          </w:rPr>
          <w:t>https://www.estrepublicain.fr/magazine-sante/2025/11/16/choisir-sa-fin-de-vie-l-ufal-54-rouvre-le-debat-a-tomblaine-avec-le-p-sup-r-sup-touraine</w:t>
        </w:r>
      </w:hyperlink>
    </w:p>
    <w:p>
      <w:pPr>
        <w:pStyle w:val="CorpsdetexteExtraits"/>
        <w:ind w:hanging="0" w:start="283" w:end="0"/>
        <w:rPr/>
      </w:pPr>
      <w:r>
        <w:rPr/>
        <w:t>(Extraits – article en libre accès) Les Français souhaitent avoir la liberté de choix », débat le vendredi 21 novembre, de 15 à 18 h, à Tomblaine, salle Stéphane-Hessel, en présence du P</w:t>
      </w:r>
      <w:r>
        <w:rPr>
          <w:rStyle w:val="Policepardfaut"/>
          <w:position w:val="8"/>
        </w:rPr>
        <w:t xml:space="preserve">r </w:t>
      </w:r>
      <w:r>
        <w:rPr/>
        <w:t>Jean-Louis Touraine.</w:t>
      </w:r>
    </w:p>
    <w:p>
      <w:pPr>
        <w:pStyle w:val="CorpsdetexteExtraits"/>
        <w:ind w:hanging="0" w:start="283" w:end="0"/>
        <w:rPr/>
      </w:pPr>
      <w:r>
        <w:rPr/>
        <w:t>L’Union des Familles Laïques 54 invite le professeur de médecine et ancien député Jean-Louis Touraine à venir débattre de la fin de vie le vendredi 21 novembre à Tomblaine. Enlisé, le projet de loi sur l’aide active à mourir aurait dû être examiné au Sénat en ce mois d’octobre. Partie remise. Et pessimisme du côté des associations militantes.[...]</w:t>
      </w:r>
    </w:p>
    <w:p>
      <w:pPr>
        <w:pStyle w:val="CorpsdetexteExtraits"/>
        <w:ind w:hanging="0" w:start="283" w:end="0"/>
        <w:rPr/>
      </w:pPr>
      <w:r>
        <w:rPr/>
        <w:t>Médecin médiatique, Jean-Louis Touraine est connu pour ses prises de position en faveur de la « légalisation de l’aide active à mourir en France » (euthanasie et suicide assisté) contenue dans l’un des deux projets de loi embourbés dans la navette parlementaire.[...]</w:t>
      </w:r>
    </w:p>
    <w:p>
      <w:pPr>
        <w:pStyle w:val="Heading4"/>
        <w:ind w:hanging="0" w:start="0" w:end="0"/>
        <w:rPr/>
      </w:pPr>
      <w:bookmarkStart w:id="22" w:name="__RefHeading___Toc16662_383619039"/>
      <w:bookmarkEnd w:id="22"/>
      <w:r>
        <w:rPr/>
        <w:t>11 NOV – DERECHOAMORIR</w:t>
      </w:r>
    </w:p>
    <w:p>
      <w:pPr>
        <w:pStyle w:val="Titrearticle"/>
        <w:ind w:hanging="0" w:start="283" w:end="0"/>
        <w:rPr/>
      </w:pPr>
      <w:r>
        <w:rPr/>
        <w:t>Soñando con leones (Rêver de lions) - Bande-annonce officielle</w:t>
      </w:r>
    </w:p>
    <w:p>
      <w:pPr>
        <w:pStyle w:val="LienURL"/>
        <w:ind w:hanging="0" w:start="283" w:end="0"/>
        <w:rPr/>
      </w:pPr>
      <w:r>
        <w:rPr/>
        <w:t>URL:</w:t>
      </w:r>
      <w:hyperlink r:id="rId33" w:tgtFrame="_top">
        <w:r>
          <w:rPr>
            <w:rStyle w:val="Hyperlink"/>
          </w:rPr>
          <w:t>https://www.youtube.com/watch?v=IHvBGPIjt6U</w:t>
        </w:r>
      </w:hyperlink>
    </w:p>
    <w:p>
      <w:pPr>
        <w:pStyle w:val="LienURL"/>
        <w:ind w:hanging="0" w:start="283" w:end="0"/>
        <w:rPr/>
      </w:pPr>
      <w:r>
        <w:rPr/>
        <w:t>URL:</w:t>
      </w:r>
      <w:hyperlink r:id="rId34" w:tgtFrame="_top">
        <w:r>
          <w:rPr>
            <w:rStyle w:val="Hyperlink"/>
          </w:rPr>
          <w:t>https://derechoamorir.org/2025/11/11/estreno-de-sonando-con-leones-con-la-colaboracion-de-dmd/</w:t>
        </w:r>
      </w:hyperlink>
    </w:p>
    <w:p>
      <w:pPr>
        <w:pStyle w:val="CorpsdetexteExtraits"/>
        <w:ind w:hanging="0" w:start="283" w:end="0"/>
        <w:rPr/>
      </w:pPr>
      <w:r>
        <w:rPr/>
        <w:t>(Extraits – vidéo en accès libre) Sortie en salles en Espagne le 14 novembre 2025. Gilda est atteinte d'un cancer de la moelle épinière. Après plusieurs tentatives de suicide infructueuses, elle se tourne vers une organisation clandestine qui organise des discussions sur l'euthanasie pour les personnes en phase terminale. Elle y rencontre Amadeu, un jeune homme timide qui se trouve là pour des raisons similaires. « Rêver de lions » est une coproduction portugo-brésilienne et espagnole, réalisée par Paolo Marinou-Blanco. Avec Denise Fraga et João Nunes Monteiro, cette tragi-comédie noire mêle humour et surréalisme pour aborder l'euthanasie et la liberté de choisir comment mettre fin à ses jours. Tourné à Lisbonne et à Majorque, le film a bénéficié du soutien d'institutions et de la participation de sociétés de production telles que Promenade Films, Capuri Films et Cinètica Producciones. Il a été présenté en avant-première dans des festivals internationaux comme Tallinn Black Nights et Red Sea.</w:t>
      </w:r>
    </w:p>
    <w:p>
      <w:pPr>
        <w:pStyle w:val="Heading4"/>
        <w:ind w:hanging="0" w:start="0" w:end="0"/>
        <w:rPr/>
      </w:pPr>
      <w:bookmarkStart w:id="23" w:name="__RefHeading___Toc16664_383619039"/>
      <w:bookmarkEnd w:id="23"/>
      <w:r>
        <w:rPr/>
        <w:t>15 NOV – FONDS SOINS PALLIATIFS</w:t>
      </w:r>
    </w:p>
    <w:p>
      <w:pPr>
        <w:pStyle w:val="Titrearticle"/>
        <w:ind w:hanging="0" w:start="283" w:end="0"/>
        <w:rPr/>
      </w:pPr>
      <w:r>
        <w:rPr/>
        <w:t>Fin de vie en France – chiffres, lois, débats et réalités</w:t>
      </w:r>
    </w:p>
    <w:p>
      <w:pPr>
        <w:pStyle w:val="LienURL"/>
        <w:ind w:hanging="0" w:start="283" w:end="0"/>
        <w:rPr/>
      </w:pPr>
      <w:r>
        <w:rPr/>
        <w:t>URL:</w:t>
      </w:r>
      <w:hyperlink r:id="rId35" w:tgtFrame="_top">
        <w:r>
          <w:rPr>
            <w:rStyle w:val="Hyperlink"/>
          </w:rPr>
          <w:t>https://www.fondssoinspalliatifs.fr/categorie-sante/fin-de-vie-en-france-chiffres-lois-debats-et-realites/</w:t>
        </w:r>
      </w:hyperlink>
    </w:p>
    <w:p>
      <w:pPr>
        <w:pStyle w:val="CorpsdetexteExtraits"/>
        <w:ind w:hanging="0" w:start="283" w:end="0"/>
        <w:rPr/>
      </w:pPr>
      <w:r>
        <w:rPr>
          <w:rStyle w:val="Emphasis"/>
          <w:i w:val="false"/>
          <w:iCs w:val="false"/>
        </w:rPr>
        <w:t>(Extraits – article en accès libre)</w:t>
      </w:r>
      <w:r>
        <w:rPr>
          <w:rStyle w:val="Strong"/>
        </w:rPr>
        <w:t xml:space="preserve"> Fin de vie</w:t>
      </w:r>
      <w:r>
        <w:rPr/>
        <w:t xml:space="preserve"> : en 2024, près de 350 000 décès ont lieu chaque année dans un contexte de maladie chronique évolutive, selon Santé publique France. Pourtant, à peine 22 % des Français connaissent leurs droits en matière d’accompagnement terminal. Ce fossé informationnel nourrit peurs et fantasmes. Ici, chiffres incontestables et récits humains s’entrelacent pour éclairer un débat où l’éthique se frotte au réel. Passons les portes souvent closes des derniers instants.</w:t>
      </w:r>
    </w:p>
    <w:p>
      <w:pPr>
        <w:pStyle w:val="CorpsdetexteExtraits"/>
        <w:ind w:hanging="0" w:start="283" w:end="0"/>
        <w:rPr/>
      </w:pPr>
      <w:r>
        <w:rPr/>
        <w:t>Panorama 2024 des chiffres de la fin de vie en France [...]</w:t>
      </w:r>
    </w:p>
    <w:p>
      <w:pPr>
        <w:pStyle w:val="CorpsdetexteExtraits"/>
        <w:ind w:hanging="0" w:start="283" w:end="0"/>
        <w:rPr/>
      </w:pPr>
      <w:r>
        <w:rPr/>
        <w:t>À titre de comparaison, les Pays-Bas, pionniers de l’</w:t>
      </w:r>
      <w:r>
        <w:rPr>
          <w:rStyle w:val="Strong"/>
          <w:b w:val="false"/>
          <w:bCs w:val="false"/>
        </w:rPr>
        <w:t>euthanasie encadrée</w:t>
      </w:r>
      <w:r>
        <w:rPr/>
        <w:t xml:space="preserve"> depuis 2002, enregistrent 4,8 % de leurs décès par ce biais en 2023. La France, elle, reste officiellement à 0 %, même si 1 médecin sur 5 reconnaît des injections létales « hors cadre » (enquête Anéo, 2021). Entre chiffres officiels et pratiques clandestines, le contraste interroge.</w:t>
      </w:r>
    </w:p>
    <w:p>
      <w:pPr>
        <w:pStyle w:val="CorpsdetexteExtraits"/>
        <w:ind w:hanging="0" w:start="283" w:end="0"/>
        <w:rPr/>
      </w:pPr>
      <w:r>
        <w:rPr/>
        <w:t xml:space="preserve">Pourquoi la question de l’aide active à mourir divise-t-elle encore ? [...] Mon expérience de terrain, acquise aux </w:t>
      </w:r>
      <w:r>
        <w:rPr>
          <w:rStyle w:val="Strong"/>
          <w:b w:val="false"/>
          <w:bCs w:val="false"/>
        </w:rPr>
        <w:t>Hospices civils de Lyon</w:t>
      </w:r>
      <w:r>
        <w:rPr/>
        <w:t>, illustre cette complexité. J’ai vu une jeune hématologue osciller durant trois nuits entre le besoin de respecter la loi et la demande d’une mère épuisée. Elle a fini par opter pour une sédation lente, évitant le geste irréversible, mais culpabilise encore du « temps perdu ». Cette zone grise, ni noire ni blanche, reflète le quotidien des équipes.</w:t>
      </w:r>
    </w:p>
    <w:p>
      <w:pPr>
        <w:pStyle w:val="CorpsdetexteExtraits"/>
        <w:ind w:hanging="0" w:start="283" w:end="0"/>
        <w:rPr/>
      </w:pPr>
      <w:r>
        <w:rPr/>
        <w:t>Qu’est-ce que la sédation profonde et continue jusqu’au décès ? […]</w:t>
      </w:r>
    </w:p>
    <w:p>
      <w:pPr>
        <w:pStyle w:val="CorpsdetexteExtraits"/>
        <w:ind w:hanging="0" w:start="283" w:end="0"/>
        <w:rPr/>
      </w:pPr>
      <w:r>
        <w:rPr/>
        <w:t>Innovations et pistes pour un accompagnement digne : Technologies au chevet […] - Approches non médicamenteuses […] - Art-thérapie participative [...]</w:t>
      </w:r>
    </w:p>
    <w:p>
      <w:pPr>
        <w:pStyle w:val="CorpsdetexteExtraits"/>
        <w:ind w:hanging="0" w:start="283" w:end="0"/>
        <w:rPr/>
      </w:pPr>
      <w:r>
        <w:rPr/>
        <w:t>La balle est désormais dans le camp du Sénat, attendu pour un vote solennel au premier trimestre 2025.[...]</w:t>
      </w:r>
    </w:p>
    <w:p>
      <w:pPr>
        <w:pStyle w:val="Heading4"/>
        <w:ind w:hanging="0" w:start="0" w:end="0"/>
        <w:rPr/>
      </w:pPr>
      <w:bookmarkStart w:id="24" w:name="__RefHeading___Toc16666_383619039"/>
      <w:bookmarkEnd w:id="24"/>
      <w:r>
        <w:rPr/>
        <w:t>14 NOV – RTBF</w:t>
      </w:r>
    </w:p>
    <w:p>
      <w:pPr>
        <w:pStyle w:val="Titrearticle"/>
        <w:ind w:hanging="0" w:start="283" w:end="0"/>
        <w:rPr/>
      </w:pPr>
      <w:r>
        <w:rPr/>
        <w:t>Dr Damas face à la mort apaisée : l'euthanasie (52 min)</w:t>
      </w:r>
    </w:p>
    <w:p>
      <w:pPr>
        <w:pStyle w:val="LienURL"/>
        <w:ind w:hanging="0" w:start="283" w:end="0"/>
        <w:rPr/>
      </w:pPr>
      <w:r>
        <w:rPr/>
        <w:t>URL:</w:t>
      </w:r>
      <w:hyperlink r:id="rId36" w:tgtFrame="_top">
        <w:r>
          <w:rPr>
            <w:rStyle w:val="Hyperlink"/>
          </w:rPr>
          <w:t>https://auvio.rtbf.be/media/studio-156-studio-156-3403278</w:t>
        </w:r>
      </w:hyperlink>
    </w:p>
    <w:p>
      <w:pPr>
        <w:pStyle w:val="CorpsdetexteExtraits"/>
        <w:ind w:hanging="0" w:start="283" w:end="0"/>
        <w:rPr/>
      </w:pPr>
      <w:r>
        <w:rPr/>
        <w:t>(Résumé - connexion gratuite exigée) Entretien - " Je ne me sens pas coupable " : le Dr François Damas face à la mort apaisée ! Dans le " Studio156 ", Sacha Daout, le Dr François Damas, figure des soins intensifs, parle avec pudeur d'un sujet tabou : l'euthanasie. " L'euthanasie, ce n'est pas donner la mort, c'est aider à mourir ", explique-t-il. Selon lui, c'est une démarche de lucidité et de liberté, un dernier acte de soin quand la souffrance devient insupportable. " Ce mot a été abîmé, à l'origine euthanasie signifie "la bonne mort". " Pour lui, la dignité n'est pas un concept social, mais un droit individuel : " Si quelqu'un estime que sa vie n'est plus digne, il doit pouvoir décider d'y mettre fin. " Le médecin rappelle que dans les hôpitaux, la fin de vie est déjà souvent accompagnée : " 80 % des décès dans les hôpitaux ont lieu entre 8 h et 18 h. Cela veut dire qu'ils sont programmés. Ce n'est pas un hasard : c'est une décision médicale. " Dr Damas ne ressent ni remords ni culpabilité. " Je remplis ma mission de médecin. Pourquoi me sentirais-je coupable d'avoir soulagé quelqu'un ? " Il raconte ces instants suspendus où le patient lui dit : "Docteur, maintenant on y va." Alors il répond : "Bon voyage." La mort peut redevenir un moment de vérité et d'amour, un passage apaisé : " Quand c'est bien accompagné, c'est un cadeau pour ceux qui restent. "</w:t>
      </w:r>
    </w:p>
    <w:p>
      <w:pPr>
        <w:pStyle w:val="Heading4"/>
        <w:ind w:hanging="0" w:start="0" w:end="0"/>
        <w:rPr/>
      </w:pPr>
      <w:bookmarkStart w:id="25" w:name="__RefHeading___Toc16668_383619039"/>
      <w:bookmarkEnd w:id="25"/>
      <w:r>
        <w:rPr/>
        <w:t>14 NOV – LE DAUPHINE</w:t>
      </w:r>
    </w:p>
    <w:p>
      <w:pPr>
        <w:pStyle w:val="Titrearticle"/>
        <w:ind w:hanging="0" w:start="283" w:end="0"/>
        <w:rPr/>
      </w:pPr>
      <w:r>
        <w:rPr/>
        <w:t>Fin de vie : après le procès de ses militants, Ultime Liberté organise une réunion publique</w:t>
      </w:r>
    </w:p>
    <w:p>
      <w:pPr>
        <w:pStyle w:val="LienURL"/>
        <w:ind w:hanging="0" w:start="283" w:end="0"/>
        <w:rPr/>
      </w:pPr>
      <w:r>
        <w:rPr/>
        <w:t>URL:</w:t>
      </w:r>
      <w:hyperlink r:id="rId37" w:tgtFrame="_top">
        <w:r>
          <w:rPr>
            <w:rStyle w:val="Hyperlink"/>
          </w:rPr>
          <w:t>https://www.ledauphine.com/faits-divers-justice/2025/11/13/fin-de-vie-apres-le-proces-de-ses-militants-ultime-liberte-organise-une-reunion-publique</w:t>
        </w:r>
      </w:hyperlink>
    </w:p>
    <w:p>
      <w:pPr>
        <w:pStyle w:val="CorpsdetexteExtraits"/>
        <w:ind w:hanging="0" w:start="283" w:end="0"/>
        <w:rPr/>
      </w:pPr>
      <w:r>
        <w:rPr>
          <w:rStyle w:val="Emphasis"/>
          <w:i w:val="false"/>
          <w:iCs w:val="false"/>
        </w:rPr>
        <w:t xml:space="preserve">(Extraits – article en accès libre) </w:t>
      </w:r>
      <w:r>
        <w:rPr/>
        <w:t>Ce mardi 18 novembre, à 14h30, l’association Ultime Liberté, dont une dizaine de militants ont comparu il y a quelques semaines devant le tribunal correctionnel de Paris, organise une réunion publique dans la salle Anna-Politkovskaïa de la maison de la vie associative et citoyenne située rue Berthe-de-Boissieux, à Grenoble.[…].</w:t>
      </w:r>
    </w:p>
    <w:p>
      <w:pPr>
        <w:pStyle w:val="Heading4"/>
        <w:ind w:hanging="0" w:start="0" w:end="0"/>
        <w:rPr/>
      </w:pPr>
      <w:bookmarkStart w:id="26" w:name="__RefHeading___Toc16670_383619039"/>
      <w:bookmarkEnd w:id="26"/>
      <w:r>
        <w:rPr/>
        <w:t>14 NOV – LA CROIX</w:t>
      </w:r>
    </w:p>
    <w:p>
      <w:pPr>
        <w:pStyle w:val="Titrearticle"/>
        <w:ind w:hanging="0" w:start="283" w:end="0"/>
        <w:rPr/>
      </w:pPr>
      <w:r>
        <w:rPr/>
        <w:t>« Réfléchir sur le sens du soin » : au CHU de Rennes, l’aide à mourir en débat</w:t>
      </w:r>
    </w:p>
    <w:p>
      <w:pPr>
        <w:pStyle w:val="LienURL"/>
        <w:ind w:hanging="0" w:start="283" w:end="0"/>
        <w:rPr/>
      </w:pPr>
      <w:r>
        <w:rPr/>
        <w:t>URL:</w:t>
      </w:r>
      <w:hyperlink r:id="rId38" w:tgtFrame="_top">
        <w:r>
          <w:rPr>
            <w:rStyle w:val="Hyperlink"/>
          </w:rPr>
          <w:t>https://www.la-croix.com/societe/reflechir-sur-le-sens-du-soin-au-chu-de-rennes-l-aide-a-mourir-en-debat-20251114</w:t>
        </w:r>
      </w:hyperlink>
    </w:p>
    <w:p>
      <w:pPr>
        <w:pStyle w:val="CorpsdetexteExtraits"/>
        <w:ind w:hanging="0" w:start="283" w:end="0"/>
        <w:rPr/>
      </w:pPr>
      <w:r>
        <w:rPr/>
        <w:t>(Extraits - accès réservé aux abonnés) Sous l’impulsion de la commission fin de vie, le CHU de Rennes a engagé une opération de réflexion collective sur les implications d’une possible légalisation de l’aide à mourir. Une manière de se préparer à appliquer la loi sans renoncer à l’éthique du soin […]. « Même si le texte n’est pas stabilisé et le calendrier incertain, il nous a paru nécessaire d’anticiper les répercussions directes, parfois très techniques, mais aussi les questions éthiques que cela soulève au sein des équipes et pas seulement auprès des soignants spécialisés », souligne le professeur Vincent Morel, chef du service de soins palliatifs. [...] </w:t>
      </w:r>
    </w:p>
    <w:p>
      <w:pPr>
        <w:pStyle w:val="CorpsdetexteExtraits"/>
        <w:ind w:hanging="0" w:start="283" w:end="0"/>
        <w:rPr/>
      </w:pPr>
      <w:r>
        <w:rPr>
          <w:rStyle w:val="Policepardfaut"/>
          <w:i/>
          <w:iCs/>
        </w:rPr>
        <w:t xml:space="preserve">Donner des clés de compréhension et ouvrir le dialogue - </w:t>
      </w:r>
      <w:r>
        <w:rPr/>
        <w:t>Ainsi, le 30 septembre et le 2 octobre, le groupe de travail, en lien avec le comité d’éthique et la direction de l’établissement, organise deux conférences où interviennent la juriste Marie-Laure Moquet-Anger et les docteurs Morel et Texier devant 250 personnes au total. « L’idée n’étant pas de dire si le projet de légaliser l’aide à mourir est bien ou mal, mais de donner des clés de compréhension et d’ouvrir le dialogue », précise le professeur Morel.</w:t>
      </w:r>
    </w:p>
    <w:p>
      <w:pPr>
        <w:pStyle w:val="CorpsdetexteExtraits"/>
        <w:ind w:hanging="0" w:start="283" w:end="0"/>
        <w:rPr/>
      </w:pPr>
      <w:r>
        <w:rPr/>
        <w:t>À suivre, ce jeudi 13 novembre, le docteur Nicolas Génin et l’infirmière Caroline Royer, membres de l’équipe mobile de soins palliatifs, dans leur tournée hebdomadaire des services de l’Hôpital sud […]. « Certains patients disent que le jour où il y aura une loi, ils demanderont une aide à mourir. D’autres au contraire expriment la crainte de ne plus être accompagnés. Pris entre deux tensions, nous autres médecins réalisons que nous ne sommes pas prêts », témoigne une cheffe de service […].</w:t>
      </w:r>
    </w:p>
    <w:p>
      <w:pPr>
        <w:pStyle w:val="Heading4"/>
        <w:ind w:hanging="0" w:start="0" w:end="0"/>
        <w:rPr/>
      </w:pPr>
      <w:bookmarkStart w:id="27" w:name="__RefHeading___Toc16672_383619039"/>
      <w:bookmarkEnd w:id="27"/>
      <w:r>
        <w:rPr/>
        <w:t>11 NOV - FRANCE BLEU</w:t>
      </w:r>
    </w:p>
    <w:p>
      <w:pPr>
        <w:pStyle w:val="Titrearticle"/>
        <w:ind w:hanging="0" w:start="283" w:end="0"/>
        <w:rPr/>
      </w:pPr>
      <w:r>
        <w:rPr/>
        <w:t>Une enquête préliminaire ouverte à Brive pour faire la lumière sur des décès suspects à l'hôpital</w:t>
      </w:r>
    </w:p>
    <w:p>
      <w:pPr>
        <w:pStyle w:val="LienURL"/>
        <w:ind w:hanging="0" w:start="283" w:end="0"/>
        <w:rPr/>
      </w:pPr>
      <w:r>
        <w:rPr/>
        <w:t>URL:</w:t>
      </w:r>
      <w:hyperlink r:id="rId39" w:tgtFrame="_top">
        <w:r>
          <w:rPr>
            <w:rStyle w:val="Hyperlink"/>
          </w:rPr>
          <w:t>https://www.francebleu.fr/emissions/l-info-d-ici-ici-limousin/une-enquete-preliminaire-ouverte-a-brive-pour-faire-la-lumiere-sur-des-deces-suspects-a-l-hopital-3430648</w:t>
        </w:r>
      </w:hyperlink>
    </w:p>
    <w:p>
      <w:pPr>
        <w:pStyle w:val="CorpsdetexteExtraits"/>
        <w:ind w:hanging="0" w:start="283" w:end="0"/>
        <w:rPr/>
      </w:pPr>
      <w:r>
        <w:rPr>
          <w:rStyle w:val="Emphasis"/>
          <w:i w:val="false"/>
          <w:iCs w:val="false"/>
        </w:rPr>
        <w:t xml:space="preserve">(Extraits – article en accès libre) </w:t>
      </w:r>
      <w:r>
        <w:rPr/>
        <w:t xml:space="preserve">Le parquet de Brive a ouvert une enquête préliminaire suite au signalement de la CFDT de l'hôpital de Brive. Depuis la rentrée de septembre, elle est destinataire de plusieurs témoignages de personnels du service de réanimation au sujet de morts suspectes. [...] Selon les témoignages recueillis par le syndicat, </w:t>
      </w:r>
      <w:r>
        <w:rPr>
          <w:rStyle w:val="Strong"/>
          <w:b w:val="false"/>
          <w:bCs w:val="false"/>
        </w:rPr>
        <w:t>ces médecins n'ont pas respecté la "lata",</w:t>
      </w:r>
      <w:r>
        <w:rPr/>
        <w:t xml:space="preserve"> la limitation ou l'arrêt des thérapeutiques, pour les personnes en fin de vie. Une procédure très encadrée, où chaque décision doit être prise de manière collégiale. [...] Le parquet de Brive confirme l'ouverture d'une enquête préliminaire. La direction du centre hospitalier, elle, ne fait aucun commentaire. Le nouveau service de réanimation de l'hôpital de Brive a été inauguré en 2017 et depuis la CFDT n'a de cesse, dit-elle, d'alerter sur </w:t>
      </w:r>
      <w:r>
        <w:rPr>
          <w:rStyle w:val="Strong"/>
          <w:b w:val="false"/>
          <w:bCs w:val="false"/>
        </w:rPr>
        <w:t>de nombreux dysfonctionnements</w:t>
      </w:r>
      <w:r>
        <w:rPr/>
        <w:t>.</w:t>
      </w:r>
    </w:p>
    <w:p>
      <w:pPr>
        <w:pStyle w:val="Heading4"/>
        <w:ind w:hanging="0" w:start="0" w:end="0"/>
        <w:rPr/>
      </w:pPr>
      <w:bookmarkStart w:id="28" w:name="__RefHeading___Toc16674_383619039"/>
      <w:bookmarkEnd w:id="28"/>
      <w:r>
        <w:rPr/>
        <w:t>11 NOV – PROGRAMME TV</w:t>
      </w:r>
    </w:p>
    <w:p>
      <w:pPr>
        <w:pStyle w:val="Titrearticle"/>
        <w:ind w:hanging="0" w:start="283" w:end="0"/>
        <w:rPr/>
      </w:pPr>
      <w:r>
        <w:rPr/>
        <w:t>« On Ira » - Ce drame personnel qui a inspiré Enya Baroux, la réalisatrice du film</w:t>
      </w:r>
    </w:p>
    <w:p>
      <w:pPr>
        <w:pStyle w:val="LienURL"/>
        <w:ind w:hanging="0" w:start="283" w:end="0"/>
        <w:rPr/>
      </w:pPr>
      <w:r>
        <w:rPr/>
        <w:t>URL:</w:t>
      </w:r>
      <w:hyperlink r:id="rId40" w:tgtFrame="_top">
        <w:r>
          <w:rPr>
            <w:rStyle w:val="Hyperlink"/>
          </w:rPr>
          <w:t>https://www.programme-tv.net/news/cinema/391307-on-ira-ce-drame-personnel-qui-a-inspire-enya-baroux-la-realisatrice-du-film/</w:t>
        </w:r>
      </w:hyperlink>
    </w:p>
    <w:p>
      <w:pPr>
        <w:pStyle w:val="CorpsdetexteExtraits"/>
        <w:ind w:hanging="0" w:start="283" w:end="0"/>
        <w:rPr/>
      </w:pPr>
      <w:r>
        <w:rPr>
          <w:rStyle w:val="Emphasis"/>
          <w:i w:val="false"/>
          <w:iCs w:val="false"/>
        </w:rPr>
        <w:t>(Extraits – article en accès libre)</w:t>
      </w:r>
      <w:r>
        <w:rPr>
          <w:rStyle w:val="Emphasis"/>
          <w:b/>
          <w:bCs/>
        </w:rPr>
        <w:t xml:space="preserve"> </w:t>
      </w:r>
      <w:r>
        <w:rPr>
          <w:rStyle w:val="Emphasis"/>
          <w:i w:val="false"/>
          <w:iCs w:val="false"/>
        </w:rPr>
        <w:t>R</w:t>
      </w:r>
      <w:r>
        <w:rPr/>
        <w:t xml:space="preserve">ire pour surmonter les épreuves de la vie, c’est le thème central du film </w:t>
      </w:r>
      <w:r>
        <w:rPr>
          <w:rStyle w:val="Policepardfaut"/>
          <w:i/>
          <w:iCs/>
        </w:rPr>
        <w:t xml:space="preserve">On Ira </w:t>
      </w:r>
      <w:r>
        <w:rPr/>
        <w:t>d’Enya Baroux. Ce long-métrage traitant du suicide assisté est diffusé sur Canal+ le mardi 11 novembre à 21h10. [...] </w:t>
      </w:r>
    </w:p>
    <w:p>
      <w:pPr>
        <w:pStyle w:val="CorpsdetexteExtraits"/>
        <w:ind w:hanging="0" w:start="283" w:end="0"/>
        <w:rPr/>
      </w:pPr>
      <w:r>
        <w:rPr/>
        <w:t>Le choix d’Hélène Vincent était une évidence pour Enya Baroux. Contactée cinq ans avant la sortie du film, Hélène Vincent a immédiatement accepté le rôle de Marie et a attendu que le film se finance.[...]</w:t>
      </w:r>
    </w:p>
    <w:p>
      <w:pPr>
        <w:pStyle w:val="Heading4"/>
        <w:ind w:hanging="0" w:start="0" w:end="0"/>
        <w:rPr/>
      </w:pPr>
      <w:bookmarkStart w:id="29" w:name="__RefHeading___Toc16676_383619039"/>
      <w:bookmarkEnd w:id="29"/>
      <w:r>
        <w:rPr/>
        <w:t>07 NOV – EST-REPUBLICAIN</w:t>
      </w:r>
    </w:p>
    <w:p>
      <w:pPr>
        <w:pStyle w:val="Titrearticle"/>
        <w:ind w:hanging="0" w:start="283" w:end="0"/>
        <w:rPr/>
      </w:pPr>
      <w:r>
        <w:rPr/>
        <w:t>Conférence-débat : "Mourir à son heure" - 09 Décembre 2025</w:t>
      </w:r>
    </w:p>
    <w:p>
      <w:pPr>
        <w:pStyle w:val="LienURL"/>
        <w:ind w:hanging="0" w:start="283" w:end="0"/>
        <w:rPr/>
      </w:pPr>
      <w:r>
        <w:rPr/>
        <w:t>URL:</w:t>
      </w:r>
      <w:hyperlink r:id="rId41" w:tgtFrame="_top">
        <w:r>
          <w:rPr>
            <w:rStyle w:val="Hyperlink"/>
          </w:rPr>
          <w:t>https://www.estrepublicain.fr/pour-sortir/loisirs/Rencontre-conference/Debats/Lorraine/Moselle/Metz/2025/12/09/Conference-debat-mourir-a-son-heure</w:t>
        </w:r>
      </w:hyperlink>
    </w:p>
    <w:p>
      <w:pPr>
        <w:pStyle w:val="CorpsdetexteExtraits"/>
        <w:ind w:hanging="0" w:start="283" w:end="0"/>
        <w:rPr/>
      </w:pPr>
      <w:r>
        <w:rPr>
          <w:rStyle w:val="Emphasis"/>
          <w:i w:val="false"/>
          <w:iCs w:val="false"/>
        </w:rPr>
        <w:t xml:space="preserve">(Extraits – article en accès libre) </w:t>
      </w:r>
      <w:r>
        <w:rPr/>
        <w:t>09 Décembre 2025 à 14h - Bibliothèque universitaire du Saulcy , Ile du Saulcy, Metz. Avec Pierre Moulin, maître de conférences en psychologie sociale de la santé à l'UFR Sciences Humaines &amp; Sociales de Metz, chercheur au CREM. En pleine évolution législative sur la fin de vie en France, la question des conditions d’émergence de ce projet sociétal se pose. Ce projet est inédit, en phase avec les imaginaires thanatiques contemporains et l’évolution des sensibilités collectives en faveur d’une « mort choisie » dans un contexte idéologique libéral.</w:t>
      </w:r>
    </w:p>
    <w:p>
      <w:pPr>
        <w:pStyle w:val="Heading4"/>
        <w:ind w:hanging="0" w:start="0" w:end="0"/>
        <w:rPr/>
      </w:pPr>
      <w:bookmarkStart w:id="30" w:name="__RefHeading___Toc17587_3825510275"/>
      <w:bookmarkEnd w:id="30"/>
      <w:r>
        <w:rPr/>
        <w:t>07 NOV – ARTE</w:t>
      </w:r>
    </w:p>
    <w:p>
      <w:pPr>
        <w:pStyle w:val="Titrearticle"/>
        <w:ind w:hanging="0" w:start="283" w:end="0"/>
        <w:rPr/>
      </w:pPr>
      <w:r>
        <w:rPr/>
        <w:t>Aide à mourir : en France, l'attente des patients (5min - disponible jusqu'au 07/11/2026)</w:t>
      </w:r>
    </w:p>
    <w:p>
      <w:pPr>
        <w:pStyle w:val="LienURL"/>
        <w:ind w:hanging="0" w:start="283" w:end="0"/>
        <w:rPr/>
      </w:pPr>
      <w:r>
        <w:rPr/>
        <w:t>URL:</w:t>
      </w:r>
      <w:hyperlink r:id="rId42" w:tgtFrame="_top">
        <w:r>
          <w:rPr>
            <w:rStyle w:val="Hyperlink"/>
          </w:rPr>
          <w:t>https://www.arte.tv/fr/videos/129708-000-A/aide-a-mourir-en-france-l-attente-des-patients/</w:t>
        </w:r>
      </w:hyperlink>
    </w:p>
    <w:p>
      <w:pPr>
        <w:pStyle w:val="CorpsdetexteExtraits"/>
        <w:ind w:hanging="0" w:start="283" w:end="0"/>
        <w:rPr/>
      </w:pPr>
      <w:r>
        <w:rPr>
          <w:rStyle w:val="Emphasis"/>
          <w:i w:val="false"/>
          <w:iCs w:val="false"/>
        </w:rPr>
        <w:t xml:space="preserve">(Extraits – programme en accès libre) </w:t>
      </w:r>
      <w:hyperlink r:id="rId43" w:tgtFrame="_top">
        <w:r>
          <w:rPr>
            <w:rStyle w:val="Hyperlink"/>
          </w:rPr>
          <w:t>L'actu en Europe</w:t>
        </w:r>
      </w:hyperlink>
      <w:r>
        <w:rPr/>
        <w:t xml:space="preserve"> - Légaliser l'euthanasie ou le suicide assisté à certaines conditions : c'était la grande réforme de société voulue par Emmanuel Macron. Mais malgré trois ans de débats, le texte est bloqué dans la navette parlementaire. Début novembre, le gouvernement a annoncé l'examen du texte par le Sénat en janvier. Un soulagement pour les patients qui attendent beaucoup de cette réforme. Même si le sujet continue à diviser. </w:t>
      </w:r>
    </w:p>
    <w:p>
      <w:pPr>
        <w:pStyle w:val="Heading4"/>
        <w:ind w:hanging="0" w:start="0" w:end="0"/>
        <w:rPr/>
      </w:pPr>
      <w:bookmarkStart w:id="31" w:name="__RefHeading___Toc17589_3825510275"/>
      <w:bookmarkEnd w:id="31"/>
      <w:r>
        <w:rPr/>
        <w:t>06 NOV – ORDRE DES MEDECINS (CNOM)</w:t>
      </w:r>
    </w:p>
    <w:p>
      <w:pPr>
        <w:pStyle w:val="Titrearticle"/>
        <w:ind w:hanging="0" w:start="283" w:end="0"/>
        <w:rPr/>
      </w:pPr>
      <w:r>
        <w:rPr/>
        <w:t>Les débats de l’Ordre : Le médecin dans l’accompagnement des souffrances et de la fin de vie</w:t>
      </w:r>
    </w:p>
    <w:p>
      <w:pPr>
        <w:pStyle w:val="LienURL"/>
        <w:ind w:hanging="0" w:start="283" w:end="0"/>
        <w:rPr/>
      </w:pPr>
      <w:r>
        <w:rPr/>
        <w:t>URL:</w:t>
      </w:r>
      <w:hyperlink r:id="rId44" w:tgtFrame="_top">
        <w:r>
          <w:rPr>
            <w:rStyle w:val="Hyperlink"/>
          </w:rPr>
          <w:t>https://www.conseil-national.medecin.fr/publications/communiques-presse/medecin-laccompagnement-souffrances-fin-vie</w:t>
        </w:r>
      </w:hyperlink>
    </w:p>
    <w:p>
      <w:pPr>
        <w:pStyle w:val="LienURL"/>
        <w:ind w:hanging="0" w:start="283" w:end="0"/>
        <w:rPr/>
      </w:pPr>
      <w:r>
        <w:rPr/>
        <w:t xml:space="preserve">URL (programme et intervenants) </w:t>
      </w:r>
      <w:hyperlink r:id="rId45" w:tgtFrame="_top">
        <w:r>
          <w:rPr>
            <w:rStyle w:val="Hyperlink"/>
          </w:rPr>
          <w:t>https://www.conseil-national.medecin.fr/publications/actualites/medecin-laccompagnement-souffrances-fin-vie</w:t>
        </w:r>
      </w:hyperlink>
    </w:p>
    <w:p>
      <w:pPr>
        <w:pStyle w:val="CorpsdetexteExtraits"/>
        <w:ind w:hanging="0" w:start="283" w:end="0"/>
        <w:rPr/>
      </w:pPr>
      <w:r>
        <w:rPr/>
        <w:t>(Extraits – article en libre accès)  Les débats de l’Ordre : Le médecin dans l’accompagnement des souffrances et de la fin de vie</w:t>
      </w:r>
    </w:p>
    <w:p>
      <w:pPr>
        <w:pStyle w:val="CorpsdetexteExtraits"/>
        <w:ind w:hanging="0" w:start="283" w:end="0"/>
        <w:rPr/>
      </w:pPr>
      <w:r>
        <w:rPr/>
        <w:t>Le Conseil national de l’Ordre des médecins (Cnom) a organisé, le 5 novembre 2025, une nouvelle édition des Débats de l’Ordre, consacrée à l’accompagnement des souffrances et de la fin de vie. Réunissant médecins, professionnels de santé, responsables politiques, bénévoles et philosophes, cette journée a permis d’aborder les grands enjeux éthiques, médicaux et sociétaux autour des soins palliatifs, du suicide assisté, de l’euthanasie et de l’aide à mourir autour de quatre table-rondes.</w:t>
      </w:r>
    </w:p>
    <w:p>
      <w:pPr>
        <w:pStyle w:val="CorpsdetexteExtraits"/>
        <w:ind w:hanging="0" w:start="283" w:end="0"/>
        <w:rPr/>
      </w:pPr>
      <w:r>
        <w:rPr/>
        <w:t>Placée sous la coordination du Docteur Christine Louis-Vahdat, présidente de la section Éthique et déontologie du Cnom, la journée a été guidée par trois maîtres mots : humanité, humilité et solidarité. La question de la fin de vie est l’affaire de tous.</w:t>
      </w:r>
    </w:p>
    <w:p>
      <w:pPr>
        <w:pStyle w:val="CorpsdetexteExtraits"/>
        <w:ind w:hanging="0" w:start="283" w:end="0"/>
        <w:rPr/>
      </w:pPr>
      <w:r>
        <w:rPr/>
        <w:t>1 - Soins palliatifs : quel bilan et quelles perspectives ?</w:t>
      </w:r>
    </w:p>
    <w:p>
      <w:pPr>
        <w:pStyle w:val="CorpsdetexteExtraits"/>
        <w:ind w:hanging="0" w:start="283" w:end="0"/>
        <w:rPr/>
      </w:pPr>
      <w:r>
        <w:rPr/>
        <w:t>2 - Soins palliatifs : quels enjeux économiques et sociaux ?</w:t>
      </w:r>
    </w:p>
    <w:p>
      <w:pPr>
        <w:pStyle w:val="CorpsdetexteExtraits"/>
        <w:ind w:hanging="0" w:start="283" w:end="0"/>
        <w:rPr/>
      </w:pPr>
      <w:r>
        <w:rPr/>
        <w:t>3 - Suicide assisté et euthanasie d’exception : quelles frontières ?</w:t>
      </w:r>
    </w:p>
    <w:p>
      <w:pPr>
        <w:pStyle w:val="CorpsdetexteExtraits"/>
        <w:ind w:hanging="0" w:start="283" w:end="0"/>
        <w:rPr/>
      </w:pPr>
      <w:r>
        <w:rPr/>
        <w:t>4 - Aide à mourir : quels choix pour la relation médecin-patient ?</w:t>
      </w:r>
    </w:p>
    <w:p>
      <w:pPr>
        <w:pStyle w:val="CorpsdetexteExtraits"/>
        <w:ind w:hanging="0" w:start="283" w:end="0"/>
        <w:rPr/>
      </w:pPr>
      <w:r>
        <w:rPr/>
        <w:t>5. Un Ordre plus que jamais investi</w:t>
      </w:r>
    </w:p>
    <w:p>
      <w:pPr>
        <w:pStyle w:val="CorpsdetexteExtraits"/>
        <w:ind w:hanging="0" w:start="283" w:end="0"/>
        <w:jc w:val="start"/>
        <w:rPr/>
      </w:pPr>
      <w:r>
        <w:rPr>
          <w:rStyle w:val="Policepardfaut"/>
          <w:i/>
          <w:iCs/>
        </w:rPr>
        <w:t>Un compte-rendu complet des échanges sera prochainement disponible sur le site du Conseil national et le débat rediffusé sur YouTube (</w:t>
      </w:r>
      <w:hyperlink r:id="rId46" w:tgtFrame="_top">
        <w:r>
          <w:rPr>
            <w:rStyle w:val="Hyperlink"/>
            <w:i/>
            <w:iCs/>
          </w:rPr>
          <w:t>https://www.youtube.com/@conseilnationaldelordredes1171</w:t>
        </w:r>
      </w:hyperlink>
      <w:r>
        <w:rPr>
          <w:rStyle w:val="Policepardfaut"/>
          <w:i/>
          <w:iCs/>
        </w:rPr>
        <w:t>)</w:t>
      </w:r>
    </w:p>
    <w:p>
      <w:pPr>
        <w:pStyle w:val="BodyText"/>
        <w:ind w:hanging="0" w:start="283" w:end="0"/>
        <w:rPr/>
      </w:pPr>
      <w:r>
        <w:rPr>
          <w:rStyle w:val="Policepardfaut"/>
          <w:b/>
          <w:bCs/>
          <w:u w:val="single"/>
        </w:rPr>
        <w:t>AUTRES ARTICLES SUR CE SUJET</w:t>
      </w:r>
    </w:p>
    <w:p>
      <w:pPr>
        <w:pStyle w:val="Titre55"/>
        <w:ind w:hanging="0" w:start="0" w:end="0"/>
        <w:rPr/>
      </w:pPr>
      <w:bookmarkStart w:id="32" w:name="__RefHeading___Toc105603_383619039"/>
      <w:bookmarkEnd w:id="32"/>
      <w:r>
        <w:rPr/>
        <w:t>07 NOV – EGORA</w:t>
      </w:r>
    </w:p>
    <w:p>
      <w:pPr>
        <w:pStyle w:val="Titrearticle22"/>
        <w:ind w:hanging="0" w:start="0" w:end="0"/>
        <w:rPr/>
      </w:pPr>
      <w:r>
        <w:rPr/>
        <w:t>Aide à mourir : face à l'Ordre et aux médecins, le député Falorni défend sa proposition de loi, "tout sauf laxiste"</w:t>
      </w:r>
    </w:p>
    <w:p>
      <w:pPr>
        <w:pStyle w:val="LienURL2"/>
        <w:ind w:hanging="0" w:start="0" w:end="0"/>
        <w:rPr/>
      </w:pPr>
      <w:r>
        <w:rPr>
          <w:rStyle w:val="Emphasis"/>
        </w:rPr>
        <w:t>URL:</w:t>
      </w:r>
      <w:hyperlink r:id="rId47" w:tgtFrame="_top">
        <w:r>
          <w:rPr>
            <w:rStyle w:val="Hyperlink"/>
            <w:i/>
            <w:iCs/>
          </w:rPr>
          <w:t>https://www.egora.fr/actus-pro/societe/aide-mourir-face-lordre-et-aux-medecins-le-depute-falorni-defend-sa-proposition</w:t>
        </w:r>
      </w:hyperlink>
    </w:p>
    <w:p>
      <w:pPr>
        <w:pStyle w:val="CorpsdetexteExtraits2"/>
        <w:ind w:hanging="0" w:start="0" w:end="0"/>
        <w:rPr/>
      </w:pPr>
      <w:r>
        <w:rPr>
          <w:rStyle w:val="Emphasis"/>
        </w:rPr>
        <w:t>(Extraits – article réservé aux abonnés) "Nous n'avons pas de positionnement marqué, nous observons les évolutions de la s</w:t>
      </w:r>
      <w:r>
        <w:rPr/>
        <w:t>ociété", a indiqué en préambule de la table ronde Christine Louis-Vahdat, présidente de la section Ethique et déontologie du Cnom, exprimant tout de même son inquiétude sur certains "contours flous et préoccupants" pour l'exercice médical de la proposition de loi sur l'aide à mourir.</w:t>
      </w:r>
    </w:p>
    <w:p>
      <w:pPr>
        <w:pStyle w:val="CorpsdetexteExtraits2"/>
        <w:ind w:hanging="0" w:start="0" w:end="0"/>
        <w:rPr/>
      </w:pPr>
      <w:r>
        <w:rPr/>
        <w:t>Réunis à l'invitation de l'Ordre des médecins pour une journée de débat sur le thème de la fin de vie dans les très prestigieux Salons Hoche du 8eme arrondissement de Paris, une centaine de praticiens étaient attentifs aux explications du député Olivier Falorni, rapporteur de la loi sur l'aide à mourir. </w:t>
      </w:r>
    </w:p>
    <w:p>
      <w:pPr>
        <w:pStyle w:val="CorpsdetexteExtraits2"/>
        <w:ind w:hanging="0" w:start="0" w:end="0"/>
        <w:rPr/>
      </w:pPr>
      <w:r>
        <w:rPr/>
        <w:t>Le débat s’est d’abord porté sur le choix des mots "suicide assisté", "euthanasie", "aide à mourir", qui portent une charge symbolique et historique forte. "Le mot euthanasie n'a pas été retenu parce qu'il a été souillé par l'histoire et le régime nazi", a expliqué le député socialiste, professeur d'histoire. </w:t>
      </w:r>
    </w:p>
    <w:p>
      <w:pPr>
        <w:pStyle w:val="CorpsdetexteExtraits2"/>
        <w:ind w:hanging="0" w:start="0" w:end="0"/>
        <w:rPr/>
      </w:pPr>
      <w:r>
        <w:rPr/>
        <w:t>Favorable à l'évolution de la loi, le Dr Jacques Bringer, président du comité d'éthique de l'Académie de médecine, a rappelé quelques chiffres clés, notamment le fait que dans les pays qui l'ont légalisé, "98% des patients meurent sans avoir recours au suicide assisté". "Il faut revenir à ces chiffres pour ne pas manipuler les peurs", a jugé l'académicien. "Un tiers des patients autorisés à l'assistance aux suicide n'y recourent pas, comme si le fait de pouvoir choisir leur mort avait suffit à les apaiser", a relevé Jacques Bringer. </w:t>
      </w:r>
    </w:p>
    <w:p>
      <w:pPr>
        <w:pStyle w:val="CorpsdetexteExtraits2"/>
        <w:ind w:hanging="0" w:start="0" w:end="0"/>
        <w:rPr/>
      </w:pPr>
      <w:r>
        <w:rPr/>
        <w:t>Attaqué sur les critères flous de la loi et notamment la règle de la collégialité, Olivier Falorni a rappelé que pour écrire ce texte, les députés avaient "repris presque in extenso la règle de la collégialité pour la sédation profonde, longue et continue, avec un dispositif encore plus strict à savoir qu'un deuxième médecin spécialiste de la pathologie doit être consulté", en suivant la "méthodologie de la Haute Autorité de santé". </w:t>
      </w:r>
    </w:p>
    <w:p>
      <w:pPr>
        <w:pStyle w:val="CorpsdetexteExtraits2"/>
        <w:ind w:hanging="0" w:start="0" w:end="0"/>
        <w:rPr/>
      </w:pPr>
      <w:r>
        <w:rPr/>
        <w:t>Face à des professionnels inquiets des "dérives", Olivier Falorni a également souligné que la loi "a des critères extrêmement stricts" et ne s'adresse "qu'aux personnes atteintes d'une maladie grave et incurable engageant le pronostic vital en phase avancée ou terminale, ayant des souffrances inapaisables et s'exprimant de façon libre et éclairée". "La loi est tout sauf laxiste et s'inscrit dans une législation parmi les plus strictes d'Europe", a complété le député. "Il s'agit là de répondre à des souffrances inhumaines", a ajouté le Dr Bringer. </w:t>
      </w:r>
    </w:p>
    <w:p>
      <w:pPr>
        <w:pStyle w:val="CorpsdetexteExtraits2"/>
        <w:ind w:hanging="0" w:start="0" w:end="0"/>
        <w:rPr/>
      </w:pPr>
      <w:r>
        <w:rPr/>
        <w:t>Interrogés sur le délit d'entrave et la clause de conscience, Olivier Falorni a souligné que cette dernière était "sanctuarisée au cœur du texte". Quant au délit d'entrave, "c'est un copié collé de celui de la loi sur l'interruption volontaire de grossesse", a poursuivi le parlementaire. </w:t>
      </w:r>
    </w:p>
    <w:p>
      <w:pPr>
        <w:pStyle w:val="CorpsdetexteExtraits2"/>
        <w:ind w:hanging="0" w:start="0" w:end="0"/>
        <w:jc w:val="start"/>
        <w:rPr>
          <w:i/>
          <w:i/>
          <w:iCs/>
        </w:rPr>
      </w:pPr>
      <w:r>
        <w:rPr>
          <w:i/>
          <w:iCs/>
        </w:rPr>
        <w:t>Avant de conclure le débat, le député a confié avoir rencontré le Président de la République mardi 4 novembre pour lui demander l'organisation d'un référendum sur l'aide à mourir en cas de nouveau report de l'examen de la proposition de loi, prévu au Sénat en janvier prochain. Ce jeudi 6 novembre, le ministre des Relations avec le Parlement, Laurent Panifous, a indiqué que les propositions de loi sur la fin de vie seront examinées au Sénat à partir du 12 janvier.</w:t>
      </w:r>
    </w:p>
    <w:p>
      <w:pPr>
        <w:pStyle w:val="Heading4"/>
        <w:ind w:hanging="0" w:start="0" w:end="0"/>
        <w:rPr/>
      </w:pPr>
      <w:bookmarkStart w:id="33" w:name="__RefHeading___Toc17591_3825510275"/>
      <w:bookmarkEnd w:id="33"/>
      <w:r>
        <w:rPr/>
        <w:t>06 NOV – AU POSTE</w:t>
      </w:r>
    </w:p>
    <w:p>
      <w:pPr>
        <w:pStyle w:val="Titrearticle"/>
        <w:ind w:hanging="0" w:start="283" w:end="0"/>
        <w:rPr/>
      </w:pPr>
      <w:r>
        <w:rPr/>
        <w:t>«Mourir quand on le choisit» — Lola Miesseroff</w:t>
      </w:r>
    </w:p>
    <w:p>
      <w:pPr>
        <w:pStyle w:val="LienURL"/>
        <w:ind w:hanging="0" w:start="283" w:end="0"/>
        <w:rPr/>
      </w:pPr>
      <w:r>
        <w:rPr/>
        <w:t>URL:</w:t>
      </w:r>
      <w:hyperlink r:id="rId48" w:tgtFrame="_top">
        <w:r>
          <w:rPr>
            <w:rStyle w:val="Hyperlink"/>
          </w:rPr>
          <w:t>https://www.auposte.fr/mourir-quand-on-le-choisit-lola-miesseroff/</w:t>
        </w:r>
      </w:hyperlink>
    </w:p>
    <w:p>
      <w:pPr>
        <w:pStyle w:val="LienURL"/>
        <w:ind w:hanging="0" w:start="283" w:end="0"/>
        <w:rPr/>
      </w:pPr>
      <w:r>
        <w:rPr/>
        <w:t>URL:</w:t>
      </w:r>
      <w:hyperlink r:id="rId49" w:tgtFrame="_top">
        <w:r>
          <w:rPr>
            <w:rStyle w:val="Hyperlink"/>
          </w:rPr>
          <w:t>https://www.youtube.com/watch?v=EoSum0OdAF4</w:t>
        </w:r>
      </w:hyperlink>
    </w:p>
    <w:p>
      <w:pPr>
        <w:pStyle w:val="CorpsdetexteExtraits"/>
        <w:ind w:hanging="0" w:start="283" w:end="0"/>
        <w:rPr/>
      </w:pPr>
      <w:r>
        <w:rPr/>
        <w:t>(Extraits – article en libre accès) Livre - « Vieillir sans temps mort, mourir sans entraves », Lola Miesseroff (Libertalia).</w:t>
      </w:r>
    </w:p>
    <w:p>
      <w:pPr>
        <w:pStyle w:val="CorpsdetexteExtraits"/>
        <w:ind w:hanging="0" w:start="283" w:end="0"/>
        <w:rPr/>
      </w:pPr>
      <w:r>
        <w:rPr/>
        <w:t>À 78 ans, Lola Miesseroff revendique le droit de mourir comme elle a vécu : libre et désobéissante. [...] l’ancienne pétroleuse de 68 défend la vieillesse comme un acte politique et la mort comme un choix personnel.  […]  « Nous avons toujours combattu, nous n’allons pas nous laisser vaincre sans lutter jusqu’au bout. » [...] Lola Miesseroff soutient que le vieil âge peut aussi être un bel âge de la vie. Délivrée des contraintes du travail, de l’opinion et du regard des autres, la vieille génération a enfin la liberté de s’offrir d’autres plaisirs et de nouvelles aventures en rejetant les diktats supposés garantir sa bonne conduite.   […] L’autrice propose de lutter ensemble contre les formes spécifiques de la misère, de l’exploitation et de l’oppression qu’ont à subir les « anciens et les anciennes », tout en restant partie prenante des autres combats collectifs. Elle en appelle à la solidarité entre les générations, en particulier pour conquérir l’ultime liberté, celle de choisir librement sa fin de vie.</w:t>
      </w:r>
    </w:p>
    <w:p>
      <w:pPr>
        <w:pStyle w:val="BodyText"/>
        <w:ind w:hanging="0" w:start="283" w:end="0"/>
        <w:rPr/>
      </w:pPr>
      <w:r>
        <w:rPr>
          <w:rStyle w:val="Policepardfaut"/>
          <w:b/>
          <w:bCs/>
          <w:u w:val="single"/>
        </w:rPr>
        <w:t>AUTRES ARTICLES SUR CE SUJET</w:t>
      </w:r>
    </w:p>
    <w:p>
      <w:pPr>
        <w:pStyle w:val="Titre55"/>
        <w:ind w:hanging="0" w:start="0" w:end="0"/>
        <w:rPr/>
      </w:pPr>
      <w:bookmarkStart w:id="34" w:name="__RefHeading___Toc105605_383619039"/>
      <w:bookmarkEnd w:id="34"/>
      <w:r>
        <w:rPr/>
        <w:t>23 NOV – LE CANARD ENCHAINE</w:t>
      </w:r>
    </w:p>
    <w:p>
      <w:pPr>
        <w:pStyle w:val="Titrearticle22"/>
        <w:ind w:hanging="0" w:start="0" w:end="0"/>
        <w:rPr/>
      </w:pPr>
      <w:r>
        <w:rPr/>
        <w:t>« Vieillir sans temps mort, mourir sans entrave », géronte de rien</w:t>
      </w:r>
    </w:p>
    <w:p>
      <w:pPr>
        <w:pStyle w:val="LienURL2"/>
        <w:ind w:hanging="0" w:start="0" w:end="0"/>
        <w:rPr/>
      </w:pPr>
      <w:r>
        <w:rPr/>
        <w:t>URL:</w:t>
      </w:r>
      <w:hyperlink r:id="rId50" w:tgtFrame="_top">
        <w:r>
          <w:rPr>
            <w:rStyle w:val="Hyperlink"/>
          </w:rPr>
          <w:t>https://www.lecanardenchaine.fr/culture-idees/52357-vieillir-sans-temps-mort-mourir-sans-entrave-geronte-de-rien</w:t>
        </w:r>
      </w:hyperlink>
      <w:r>
        <w:rPr/>
        <w:t xml:space="preserve"> (réservé aux abonnés)</w:t>
      </w:r>
    </w:p>
    <w:p>
      <w:pPr>
        <w:pStyle w:val="Heading4"/>
        <w:ind w:hanging="0" w:start="0" w:end="0"/>
        <w:rPr/>
      </w:pPr>
      <w:bookmarkStart w:id="35" w:name="__RefHeading___Toc16678_383619039"/>
      <w:bookmarkEnd w:id="35"/>
      <w:r>
        <w:rPr/>
        <w:t>06 NOV – ETHIQUE &amp; SANTE</w:t>
      </w:r>
    </w:p>
    <w:p>
      <w:pPr>
        <w:pStyle w:val="Titrearticle"/>
        <w:ind w:hanging="0" w:start="283" w:end="0"/>
        <w:rPr/>
      </w:pPr>
      <w:r>
        <w:rPr/>
        <w:t>L’aide à mourir… Deux enjeux éthiques oubliés : de la liberté et les deuils imposés / A. de Broca - Éthique &amp; Santé, 2025</w:t>
      </w:r>
    </w:p>
    <w:p>
      <w:pPr>
        <w:pStyle w:val="LienURL"/>
        <w:ind w:hanging="0" w:start="283" w:end="0"/>
        <w:rPr/>
      </w:pPr>
      <w:r>
        <w:rPr/>
        <w:t>URL:</w:t>
      </w:r>
      <w:hyperlink r:id="rId51" w:tgtFrame="_top">
        <w:r>
          <w:rPr>
            <w:rStyle w:val="Hyperlink"/>
          </w:rPr>
          <w:t>https://doi.org/10.1016/j.etiqe.2025.10.005</w:t>
        </w:r>
      </w:hyperlink>
    </w:p>
    <w:p>
      <w:pPr>
        <w:pStyle w:val="CorpsdetexteExtraits"/>
        <w:ind w:hanging="0" w:start="283" w:end="0"/>
        <w:rPr/>
      </w:pPr>
      <w:r>
        <w:rPr/>
        <w:t>(Résumé – article scientifique réservé aux abonnés) La mort donnée par l’aide à mourir à la demande d’un malade pose de nombreuses questions éthiques. Parmi elles, cet article en expose deux : celle de pouvoir parler ou non de la notion de liberté dans les conditions de cette aide à mourir et celles du deuil des survivants après le suicide assisté de la personne.  La notion de liberté ne peut être validée en tant que telle quand le choix est un choix contraint par la souffrance intolérable et quand le néant est une destinée dont on ne revient pas. Le deuil chez toute personne face à la mort d’autrui est particulièrement difficile lors d’une mort brutale et provoquée. L’aide à mourir, mort provoquée dans un contexte de souffrance intolérable est pour le survivant source de sentiments de culpabilité qui ne sont pas résolus par l’explication du pourquoi du décès. Dans cette situation d’aide à mourir, nous sommes face à une falsification de la notion de liberté par la société et par le fait que ce futur droit entraînera des souffrances intolérables aux survivants. Une loi peut-elle avoir comme base un mensonge et un paradoxe qui est d’entraîner sur les citoyens survivants des souffrances au motif d’aider l’un d’entre eux à ne plus souffrir ?</w:t>
      </w:r>
    </w:p>
    <w:p>
      <w:pPr>
        <w:pStyle w:val="Heading4"/>
        <w:ind w:hanging="0" w:start="0" w:end="0"/>
        <w:rPr/>
      </w:pPr>
      <w:bookmarkStart w:id="36" w:name="__RefHeading___Toc17593_3825510275"/>
      <w:bookmarkEnd w:id="36"/>
      <w:r>
        <w:rPr/>
        <w:t>05 NOV – SFGG</w:t>
      </w:r>
    </w:p>
    <w:p>
      <w:pPr>
        <w:pStyle w:val="Titrearticle"/>
        <w:ind w:hanging="0" w:start="283" w:end="0"/>
        <w:rPr/>
      </w:pPr>
      <w:r>
        <w:rPr/>
        <w:t>« Aide active à mourir : une enquête de la SFGG »</w:t>
      </w:r>
    </w:p>
    <w:p>
      <w:pPr>
        <w:pStyle w:val="LienURL"/>
        <w:ind w:hanging="0" w:start="283" w:end="0"/>
        <w:rPr/>
      </w:pPr>
      <w:r>
        <w:rPr>
          <w:rStyle w:val="Emphasis"/>
        </w:rPr>
        <w:t>URL:</w:t>
      </w:r>
      <w:hyperlink r:id="rId52" w:tgtFrame="_top">
        <w:r>
          <w:rPr>
            <w:rStyle w:val="Hyperlink"/>
            <w:i/>
            <w:iCs/>
          </w:rPr>
          <w:t>https://www.jle.com/fr/revues/gpn/e-docs/fin_de_vie_aide_active_a_mourir_et_geriatrie_resultats_dune_enquete_nationale_menee_par_la_societe_francaise_de_geriatrie_et_gerontologie_354252/article.phtml</w:t>
        </w:r>
      </w:hyperlink>
    </w:p>
    <w:p>
      <w:pPr>
        <w:pStyle w:val="CorpsdetexteExtraits"/>
        <w:ind w:hanging="0" w:start="283" w:end="0"/>
        <w:rPr/>
      </w:pPr>
      <w:r>
        <w:rPr>
          <w:rStyle w:val="Emphasis"/>
          <w:i w:val="false"/>
          <w:iCs w:val="false"/>
        </w:rPr>
        <w:t>(Extraits – résultats en accès libre)</w:t>
      </w:r>
      <w:r>
        <w:rPr>
          <w:rStyle w:val="Emphasis"/>
        </w:rPr>
        <w:t xml:space="preserve"> Les résultats d'une enquête nationale menée par la </w:t>
      </w:r>
      <w:r>
        <w:rPr>
          <w:rStyle w:val="Emphasis"/>
          <w:b/>
          <w:bCs/>
        </w:rPr>
        <w:t>Société française de gériatrie et de gérontologie (SFGG)</w:t>
      </w:r>
      <w:r>
        <w:rPr>
          <w:rStyle w:val="Emphasis"/>
        </w:rPr>
        <w:t xml:space="preserve"> sont publiés par la revue Gériatrie et Psychologie Neuropsychiatrie du Vieillissement.</w:t>
      </w:r>
    </w:p>
    <w:p>
      <w:pPr>
        <w:pStyle w:val="CorpsdetexteExtraits"/>
        <w:ind w:hanging="0" w:start="283" w:end="0"/>
        <w:rPr/>
      </w:pPr>
      <w:r>
        <w:rPr/>
        <w:t>Dans un contexte de réflexion sociétale et législative en France sur la fin de vie, la Société française de gériatrie et gérontologie (SFGG) a conduit une enquête nationale pour explorer les perceptions et attentes des professionnels du vieillissement à l'égard de l'aide active à mourir (AAM). Elle a diffusé à ses 1 600 adhérents un questionnaire anonyme en ligne portant sur la connaissance du cadre légal actuel, les positions sur l'évolution de la législation, les impacts professionnels anticipés et les retours des patients. Elle a recueilli 471 réponses, dont 90 % de médecins. Les résultats en ont été publiés par la</w:t>
      </w:r>
      <w:r>
        <w:rPr>
          <w:rStyle w:val="Policepardfaut"/>
          <w:b/>
          <w:bCs/>
          <w:i/>
          <w:iCs/>
        </w:rPr>
        <w:t xml:space="preserve"> revue Gériatrie et Psychologie Neuropsychiatrie du Vieillissement (</w:t>
      </w:r>
      <w:hyperlink r:id="rId53" w:tgtFrame="_top">
        <w:r>
          <w:rPr>
            <w:rStyle w:val="Hyperlink"/>
            <w:b/>
            <w:bCs/>
            <w:i/>
            <w:iCs/>
          </w:rPr>
          <w:t>GPNV</w:t>
        </w:r>
      </w:hyperlink>
      <w:r>
        <w:rPr>
          <w:rStyle w:val="Policepardfaut"/>
          <w:b/>
          <w:bCs/>
          <w:i/>
          <w:iCs/>
        </w:rPr>
        <w:t xml:space="preserve"> volume 23, n°3 septembre 2025).</w:t>
      </w:r>
    </w:p>
    <w:p>
      <w:pPr>
        <w:pStyle w:val="CorpsdetexteExtraits"/>
        <w:ind w:hanging="0" w:start="283" w:end="0"/>
        <w:rPr/>
      </w:pPr>
      <w:r>
        <w:rPr/>
        <w:t>Contexte - Dans un contexte de réflexion sociétale et législative en France sur la fin de vie, la Société française de gériatrie et gérontologie (SFGG) a conduit une enquête nationale pour explorer les perceptions et attentes des professionnels du vieillissement à l’égard de l’aide active à mourir (AAM).</w:t>
      </w:r>
    </w:p>
    <w:p>
      <w:pPr>
        <w:pStyle w:val="CorpsdetexteExtraits"/>
        <w:ind w:hanging="0" w:start="283" w:end="0"/>
        <w:rPr/>
      </w:pPr>
      <w:r>
        <w:rPr/>
        <w:t>Méthode - Un questionnaire anonyme en ligne a été diffusé en novembre-décembre 2024 aux 1 600 adhérents de la SFGG. L’enquête a recueilli 471 réponses, dont 90 % de médecins, portant sur la connaissance du cadre légal actuel, les positions sur l’évolution de la législation, les impacts professionnels anticipés et les retours des patients.</w:t>
      </w:r>
    </w:p>
    <w:p>
      <w:pPr>
        <w:pStyle w:val="CorpsdetexteExtraits"/>
        <w:ind w:hanging="0" w:start="283" w:end="0"/>
        <w:rPr/>
      </w:pPr>
      <w:r>
        <w:rPr/>
        <w:t>Résultats - Parmi les répondants, 58,6 % déclarent connaître précisément le cadre législatif actuel et l’appliquer régulièrement, tandis que 39,7 % en ont une connaissance partielle. Concernant l’évolution souhaitée du droit, 27,5 % souhaitent le maintien du cadre législatif actuel et 41,8 % des répondants rejettent l’ensemble des modalités proposées d’aide active à mourir, suggérant que la manière-même dont le débat est formulé pourrait ne pas correspondre à leur cadre de pensée clinique ou éthique. En cas d’évolution du droit, 25,9 % seraient favorables au suicide assisté encadré par une équipe médicale, 17,8 % au suicide assisté via une association, 9,1 % à une délivrance d’ordonnance létale permettant une auto-administration par le patient, et 7,2 % à l’euthanasie, définie comme l’administration directe d’un produit létal par un professionnel de santé. Seuls 12,5 % ont déclaré ne pas avoir d’opinion arrêtée. En cas de légalisation de l’aide active à mourir, 48,2 % des répondants envisageraient de recourir à une clause de conscience, 24,0 % pourraient envisager de quitter leur poste, et 21,9 % se disent prêts à participer à la mise en œuvre. Enfin, 68,2 % jugent que la SFGG doit participer activement au débat public.</w:t>
      </w:r>
    </w:p>
    <w:p>
      <w:pPr>
        <w:pStyle w:val="CorpsdetexteExtraits"/>
        <w:ind w:hanging="0" w:start="283" w:end="0"/>
        <w:rPr/>
      </w:pPr>
      <w:r>
        <w:rPr/>
        <w:t>Conclusion - L’enquête révèle une diversité d’opinions au sein de la communauté gériatrique, entre soutien modéré à certaines formes d’AAM et fortes inquiétudes éthiques et professionnelles. Elle met en évidence la nécessité d’un débat structuré, informé et éthiquement encadré, tenant compte de la vulnérabilité spécifique des personnes âgées.</w:t>
      </w:r>
    </w:p>
    <w:p>
      <w:pPr>
        <w:pStyle w:val="Heading4"/>
        <w:ind w:hanging="0" w:start="0" w:end="0"/>
        <w:rPr/>
      </w:pPr>
      <w:bookmarkStart w:id="37" w:name="__RefHeading___Toc17595_3825510275"/>
      <w:bookmarkEnd w:id="37"/>
      <w:r>
        <w:rPr/>
        <w:t>05 NOV – L’OPINION</w:t>
      </w:r>
    </w:p>
    <w:p>
      <w:pPr>
        <w:pStyle w:val="Titrearticle"/>
        <w:ind w:hanging="0" w:start="283" w:end="0"/>
        <w:rPr/>
      </w:pPr>
      <w:r>
        <w:rPr/>
        <w:t>Fin de vie : il faut reprendre l’examen des textes au plus vite (Parti radical)</w:t>
      </w:r>
    </w:p>
    <w:p>
      <w:pPr>
        <w:pStyle w:val="LienURL"/>
        <w:ind w:hanging="0" w:start="283" w:end="0"/>
        <w:rPr/>
      </w:pPr>
      <w:r>
        <w:rPr/>
        <w:t>URL:</w:t>
      </w:r>
      <w:hyperlink r:id="rId54" w:tgtFrame="_top">
        <w:r>
          <w:rPr>
            <w:rStyle w:val="Hyperlink"/>
          </w:rPr>
          <w:t>https://www.lopinion.fr/politique/fin-de-vie-il-faut-reprendre-lexamen-des-textes-au-plus-vite-par-le-parti-radical</w:t>
        </w:r>
      </w:hyperlink>
    </w:p>
    <w:p>
      <w:pPr>
        <w:pStyle w:val="CorpsdetexteExtraits"/>
        <w:ind w:hanging="0" w:start="283" w:end="0"/>
        <w:rPr/>
      </w:pPr>
      <w:r>
        <w:rPr/>
        <w:t>(Extraits - accès réservé aux abonnés) Les propositions de loi sur la fin de vie n’ont pas encore été inscrites à l’ordre du jour du Sénat en raison de l’instabilité politique. Or, ces textes sont «très attendus par la majorité de nos concitoyens», souligne la présidente du Parti radical, Nathalie Delattre, ainsi que les parlementaires, élus et cadres du Parti radical.[...]</w:t>
      </w:r>
    </w:p>
    <w:p>
      <w:pPr>
        <w:pStyle w:val="Heading4"/>
        <w:ind w:hanging="0" w:start="0" w:end="0"/>
        <w:rPr/>
      </w:pPr>
      <w:bookmarkStart w:id="38" w:name="__RefHeading___Toc17597_3825510275"/>
      <w:bookmarkEnd w:id="38"/>
      <w:r>
        <w:rPr/>
        <w:t>05 NOV – LE MONDE</w:t>
      </w:r>
    </w:p>
    <w:p>
      <w:pPr>
        <w:pStyle w:val="Titrearticle"/>
        <w:ind w:hanging="0" w:start="283" w:end="0"/>
        <w:rPr/>
      </w:pPr>
      <w:r>
        <w:rPr/>
        <w:t>Aide à mourir : « Pourquoi cette loi si réclamée par les Français met-elle tant de temps à aboutir ? » Tribune DENIS LABAYLE Ancien chef de service hospitalier</w:t>
      </w:r>
    </w:p>
    <w:p>
      <w:pPr>
        <w:pStyle w:val="LienURL"/>
        <w:ind w:hanging="0" w:start="283" w:end="0"/>
        <w:rPr/>
      </w:pPr>
      <w:r>
        <w:rPr/>
        <w:t>URL:</w:t>
      </w:r>
      <w:hyperlink r:id="rId55" w:tgtFrame="_top">
        <w:r>
          <w:rPr>
            <w:rStyle w:val="Hyperlink"/>
          </w:rPr>
          <w:t>https://www.lemonde.fr/idees/article/2025/11/05/aide-a-mourir-pourquoi-cette-loi-si-reclamee-par-les-francais-met-elle-tant-de-temps-a-aboutir_6652344_3232.html</w:t>
        </w:r>
      </w:hyperlink>
      <w:r>
        <w:rPr/>
        <w:t xml:space="preserve"> (réservé aux abonnés)</w:t>
      </w:r>
    </w:p>
    <w:p>
      <w:pPr>
        <w:pStyle w:val="LienURL"/>
        <w:ind w:hanging="0" w:start="283" w:end="0"/>
        <w:rPr/>
      </w:pPr>
      <w:r>
        <w:rPr/>
        <w:t xml:space="preserve">URL:En accès libre - </w:t>
      </w:r>
      <w:hyperlink r:id="rId56" w:tgtFrame="_top">
        <w:r>
          <w:rPr>
            <w:rStyle w:val="Hyperlink"/>
          </w:rPr>
          <w:t>https://choisirmafindevie.org/2025/11/05/tribune-le-monde-aide-a-mourir-pourquoi-cette-loi-si-reclamee-par-les-francais-met-elle-tant-de-temps-a-aboutir-par-denis-labayle/</w:t>
        </w:r>
      </w:hyperlink>
    </w:p>
    <w:p>
      <w:pPr>
        <w:pStyle w:val="CorpsdetexteExtraits"/>
        <w:ind w:hanging="0" w:start="283" w:end="0"/>
        <w:rPr/>
      </w:pPr>
      <w:r>
        <w:rPr>
          <w:rStyle w:val="Emphasis"/>
          <w:i w:val="false"/>
          <w:iCs w:val="false"/>
        </w:rPr>
        <w:t xml:space="preserve">(Extraits – article en accès libre sur le site Le Choix) </w:t>
      </w:r>
      <w:r>
        <w:rPr/>
        <w:t>Le médecin et porte-parole de l’association Le Choix-Citoyens pour une mort choisie, Denis Labayle, retrace, dans une tribune au « Monde », l’histoire des récents débats parlementaires concernant la fin de vie et s’interroge sur le retard de la législation française en la matière, comparativement à nos voisins européens.[...]</w:t>
      </w:r>
    </w:p>
    <w:p>
      <w:pPr>
        <w:pStyle w:val="CorpsdetexteExtraits"/>
        <w:ind w:hanging="0" w:start="283" w:end="0"/>
        <w:rPr/>
      </w:pPr>
      <w:r>
        <w:rPr/>
        <w:t xml:space="preserve">Denis Labayle est ancien chef de service hospitalier, porte-parole de l’association Le </w:t>
      </w:r>
      <w:hyperlink r:id="rId57" w:tgtFrame="_top">
        <w:r>
          <w:rPr>
            <w:rStyle w:val="Hyperlink"/>
            <w:rFonts w:ascii="Times New Roman" w:hAnsi="Times New Roman"/>
            <w:color w:val="0000FF"/>
            <w:sz w:val="24"/>
          </w:rPr>
          <w:t>Choix-Citoyens pour une mort choisie</w:t>
        </w:r>
      </w:hyperlink>
      <w:r>
        <w:rPr>
          <w:rStyle w:val="Policepardfaut"/>
          <w:rFonts w:ascii="Times New Roman" w:hAnsi="Times New Roman"/>
          <w:sz w:val="24"/>
        </w:rPr>
        <w:t>,</w:t>
      </w:r>
      <w:r>
        <w:rPr/>
        <w:t xml:space="preserve"> et l’auteur du livre Le Médecin, la liberté et la mort. Pour le droit de choisir sa fin de vie (Plon, 2022).</w:t>
      </w:r>
    </w:p>
    <w:p>
      <w:pPr>
        <w:pStyle w:val="Heading4"/>
        <w:ind w:hanging="0" w:start="0" w:end="0"/>
        <w:rPr/>
      </w:pPr>
      <w:bookmarkStart w:id="39" w:name="__RefHeading___Toc17599_3825510275"/>
      <w:bookmarkEnd w:id="39"/>
      <w:r>
        <w:rPr/>
        <w:t>03 NOV – OUEST-FRANCE / NEWSGENE</w:t>
      </w:r>
    </w:p>
    <w:p>
      <w:pPr>
        <w:pStyle w:val="Titrearticle"/>
        <w:ind w:hanging="0" w:start="283" w:end="0"/>
        <w:rPr/>
      </w:pPr>
      <w:r>
        <w:rPr/>
        <w:t>« Prisonnier de son corps » : atteint de la maladie de Charcot, il raconte son quotidien</w:t>
      </w:r>
    </w:p>
    <w:p>
      <w:pPr>
        <w:pStyle w:val="LienURL"/>
        <w:ind w:hanging="0" w:start="283" w:end="0"/>
        <w:rPr/>
      </w:pPr>
      <w:r>
        <w:rPr/>
        <w:t>URL:</w:t>
      </w:r>
      <w:hyperlink r:id="rId58" w:tgtFrame="_top">
        <w:r>
          <w:rPr>
            <w:rStyle w:val="Hyperlink"/>
          </w:rPr>
          <w:t>https://www.ouest-france.fr/sante/prisonnier-de-son-corps-atteint-de-la-maladie-de-charcot-il-raconte-son-quotidien-2a80235a-b8a5-11f0-b237-4ca0e356cb89</w:t>
        </w:r>
      </w:hyperlink>
    </w:p>
    <w:p>
      <w:pPr>
        <w:pStyle w:val="CorpsdetexteExtraits"/>
        <w:ind w:hanging="0" w:start="283" w:end="0"/>
        <w:rPr/>
      </w:pPr>
      <w:r>
        <w:rPr/>
        <w:t xml:space="preserve">(Extraits – article en libre accès) Un Bordelais de 57 ans se bat depuis deux ans contre la maladie de Charcot. Même s’il se sait condamné, il continue à marcher tous les jours afin de ralentir la progression des symptômes. Il milite pour le vote d’une loi sur l’euthanasie en France. [...] Le Bordelais a témoigné lors d’un café rencontre organisé par l’association nationale des patients atteints par la maladie de Charcot. </w:t>
      </w:r>
      <w:r>
        <w:rPr>
          <w:rStyle w:val="Strong"/>
          <w:b w:val="false"/>
          <w:bCs w:val="false"/>
        </w:rPr>
        <w:t>« Le plus dur, c’est de ne pas avoir d’espoir. On est prisonnier de son corps et la tête fonctionne, malheureusement »</w:t>
      </w:r>
      <w:r>
        <w:rPr/>
        <w:t xml:space="preserve">, a-t-il expliqué à </w:t>
      </w:r>
      <w:hyperlink r:id="rId59" w:tgtFrame="_top">
        <w:r>
          <w:rPr>
            <w:rStyle w:val="Hyperlink"/>
            <w:i/>
            <w:iCs/>
          </w:rPr>
          <w:t>France 3 Nouvelle-Aquitaine</w:t>
        </w:r>
        <w:r>
          <w:rPr>
            <w:rStyle w:val="Hyperlink"/>
          </w:rPr>
          <w:t xml:space="preserve"> </w:t>
        </w:r>
      </w:hyperlink>
      <w:r>
        <w:rPr/>
        <w:t>samedi 1</w:t>
      </w:r>
      <w:r>
        <w:rPr>
          <w:rStyle w:val="Policepardfaut"/>
          <w:position w:val="8"/>
        </w:rPr>
        <w:t xml:space="preserve">er </w:t>
      </w:r>
      <w:r>
        <w:rPr/>
        <w:t>novembre 2025.</w:t>
      </w:r>
    </w:p>
    <w:p>
      <w:pPr>
        <w:pStyle w:val="CorpsdetexteExtraits"/>
        <w:ind w:hanging="0" w:start="283" w:end="0"/>
        <w:rPr/>
      </w:pPr>
      <w:r>
        <w:rPr/>
        <w:t>L’ancien directeur commercial se bat pour rester autonome. Ses bras sont paralysés, sa voix commence à l’être. Il marche chaque jour mais son état s’est dégradé depuis cet été. […] Jean-Philippe, très entouré par sa famille, n’a pas d’espoir car aucun médicament n’existe. </w:t>
      </w:r>
      <w:r>
        <w:rPr>
          <w:rStyle w:val="Strong"/>
          <w:b w:val="false"/>
          <w:bCs w:val="false"/>
        </w:rPr>
        <w:t>« Avec cette maladie, on ne bouge pas, on ne parle pas, on se nourrit par l’estomac, on respire par trachéotomie. Ça, je ne veux pas »</w:t>
      </w:r>
      <w:r>
        <w:rPr/>
        <w:t>, a-t-il expliqué en plaidant pour l’adoption d’une loi sur l’euthanasie en France. Le cas échéant, il envisage de partir à l’étranger où cette pratique est autorisée.[...]</w:t>
      </w:r>
    </w:p>
    <w:p>
      <w:pPr>
        <w:pStyle w:val="Heading4"/>
        <w:ind w:hanging="0" w:start="0" w:end="0"/>
        <w:rPr/>
      </w:pPr>
      <w:bookmarkStart w:id="40" w:name="__RefHeading___Toc17601_3825510275"/>
      <w:bookmarkEnd w:id="40"/>
      <w:r>
        <w:rPr/>
        <w:t>03 NOV – AFP / OUEST-FRANCE</w:t>
      </w:r>
    </w:p>
    <w:p>
      <w:pPr>
        <w:pStyle w:val="Titrearticle"/>
        <w:ind w:hanging="0" w:start="283" w:end="0"/>
        <w:rPr/>
      </w:pPr>
      <w:r>
        <w:rPr/>
        <w:t>L’interruption de soins d’un patient autorisé par le Conseil d’État, contre l’avis de la famille</w:t>
      </w:r>
    </w:p>
    <w:p>
      <w:pPr>
        <w:pStyle w:val="LienURL"/>
        <w:ind w:hanging="0" w:start="283" w:end="0"/>
        <w:rPr/>
      </w:pPr>
      <w:r>
        <w:rPr/>
        <w:t>URL:</w:t>
      </w:r>
      <w:hyperlink r:id="rId60" w:tgtFrame="_top">
        <w:r>
          <w:rPr>
            <w:rStyle w:val="Hyperlink"/>
          </w:rPr>
          <w:t>https://www.ouest-france.fr/societe/fin-de-vie/linterruption-de-soins-dun-patient-autorise-par-le-conseil-detat-contre-lavis-de-la-famille-deee0580-b8b1-11f0-9097-68e77b575996</w:t>
        </w:r>
      </w:hyperlink>
    </w:p>
    <w:p>
      <w:pPr>
        <w:pStyle w:val="CorpsdetexteExtraits"/>
        <w:ind w:hanging="0" w:start="283" w:end="0"/>
        <w:rPr/>
      </w:pPr>
      <w:r>
        <w:rPr/>
        <w:t xml:space="preserve">(Extraits – article en libre accès) L’institut Gustave-Roussy a reçu l’accord du Conseil d’État, ce lundi 3 novembre, pour interrompre les soins d’un de leurs patients plongé dans le coma. Sa famille est pourtant contre, et avait obtenu gain de cause de la justice en septembre.  Le Conseil d’État a tranché ce lundi 3 novembre sur l’interruption de soins d’un homme de 64 ans en coma artificiel depuis septembre.  </w:t>
      </w:r>
      <w:r>
        <w:rPr>
          <w:rStyle w:val="Strong"/>
          <w:b w:val="false"/>
          <w:bCs w:val="false"/>
        </w:rPr>
        <w:t>« Les graves lésions neurologiques dont [le patient] est affecté présentent un caractère irréversible »,</w:t>
      </w:r>
      <w:r>
        <w:rPr/>
        <w:t xml:space="preserve"> a souligné ce lundi 3 novembre 2025 la plus haute juridiction administrative française. Le </w:t>
      </w:r>
      <w:hyperlink r:id="rId61" w:tgtFrame="_top">
        <w:r>
          <w:rPr>
            <w:rStyle w:val="Hyperlink"/>
          </w:rPr>
          <w:t>Conseil d’État</w:t>
        </w:r>
      </w:hyperlink>
      <w:r>
        <w:rPr/>
        <w:t xml:space="preserve"> donne ainsi raison à l’institut Gustave-Roussy de Villejuif, engagé depuis plusieurs mois dans un combat juridique envers la famille de cet homme sexagénaire, atteint d’une forme grave du cancer de la gorge. En s’appuyant sur les </w:t>
      </w:r>
      <w:hyperlink r:id="rId62" w:tgtFrame="_top">
        <w:r>
          <w:rPr>
            <w:rStyle w:val="Hyperlink"/>
          </w:rPr>
          <w:t>dernières volontés</w:t>
        </w:r>
      </w:hyperlink>
      <w:r>
        <w:rPr/>
        <w:t xml:space="preserve"> du patient qui </w:t>
      </w:r>
      <w:r>
        <w:rPr>
          <w:rStyle w:val="Strong"/>
          <w:b w:val="false"/>
          <w:bCs w:val="false"/>
        </w:rPr>
        <w:t>« souhait(ait) que tout soit entrepris pour (le) soigner et prolonger (sa) vie »</w:t>
      </w:r>
      <w:r>
        <w:rPr/>
        <w:t xml:space="preserve">, ses proches s’opposent en effet au choix des médecins d’interrompre la ventilation mécanique du patient. Selon les professionnels de santé qui le suivent, cette décision a été prise au motif que le cas de leur patient est sans espoir et qu’il ne reprendra plus conscience. </w:t>
      </w:r>
      <w:r>
        <w:rPr>
          <w:rStyle w:val="Policepardfaut"/>
          <w:i/>
          <w:iCs/>
        </w:rPr>
        <w:t>« Obstination déraisonnable »</w:t>
      </w:r>
    </w:p>
    <w:p>
      <w:pPr>
        <w:pStyle w:val="CorpsdetexteExtraits"/>
        <w:ind w:hanging="0" w:start="283" w:end="0"/>
        <w:rPr/>
      </w:pPr>
      <w:r>
        <w:rPr/>
        <w:t xml:space="preserve">Le Conseil d’État n’a pas non plus retenu la présentation par la famille de directives anticipées de leur proche. Ces dernières demandaient que </w:t>
      </w:r>
      <w:r>
        <w:rPr>
          <w:rStyle w:val="Strong"/>
        </w:rPr>
        <w:t>« tout »</w:t>
      </w:r>
      <w:r>
        <w:rPr/>
        <w:t xml:space="preserve"> soit entrepris pour son maintien en vie. Mais, selon le Conseil, les directives ont été présentées trop tard aux médecins et, de toute façon, ne pouvaient s’appliquer à une situation aussi désespérée.[...]  Le texte (en débat) ne s’appliquerait toutefois pas dans le cas présent, puisqu’il concerne des patients pouvant exprimer un choix volontaire et éclairé. Les médecins comptent plonger leur patient dans une sédation </w:t>
      </w:r>
      <w:r>
        <w:rPr>
          <w:rStyle w:val="Strong"/>
        </w:rPr>
        <w:t>« profonde et continue »</w:t>
      </w:r>
      <w:r>
        <w:rPr/>
        <w:t>, aux termes de la loi actuelle sur la fin de vie.</w:t>
      </w:r>
    </w:p>
    <w:p>
      <w:pPr>
        <w:pStyle w:val="BodyText"/>
        <w:ind w:hanging="0" w:start="283" w:end="0"/>
        <w:rPr/>
      </w:pPr>
      <w:r>
        <w:rPr>
          <w:rStyle w:val="Policepardfaut"/>
          <w:b/>
          <w:bCs/>
          <w:u w:val="single"/>
        </w:rPr>
        <w:t>AUTRES ARTICLES SUR CE SUJET</w:t>
      </w:r>
    </w:p>
    <w:p>
      <w:pPr>
        <w:pStyle w:val="Titre55"/>
        <w:ind w:hanging="0" w:start="0" w:end="0"/>
        <w:rPr/>
      </w:pPr>
      <w:bookmarkStart w:id="41" w:name="__RefHeading___Toc105607_383619039"/>
      <w:bookmarkEnd w:id="41"/>
      <w:r>
        <w:rPr/>
        <w:t>03 NOV – AFP / TF1</w:t>
      </w:r>
    </w:p>
    <w:p>
      <w:pPr>
        <w:pStyle w:val="Titrearticle22"/>
        <w:ind w:hanging="0" w:start="0" w:end="0"/>
        <w:rPr/>
      </w:pPr>
      <w:r>
        <w:rPr/>
        <w:t>Le Conseil d'État autorise l'interruption de traitement d'un patient contre l'avis de sa famille</w:t>
      </w:r>
    </w:p>
    <w:p>
      <w:pPr>
        <w:pStyle w:val="LienURL2"/>
        <w:ind w:hanging="0" w:start="0" w:end="0"/>
        <w:rPr/>
      </w:pPr>
      <w:r>
        <w:rPr/>
        <w:t>URL:</w:t>
      </w:r>
      <w:hyperlink r:id="rId63" w:tgtFrame="_top">
        <w:r>
          <w:rPr>
            <w:rStyle w:val="Hyperlink"/>
          </w:rPr>
          <w:t>https://www.tf1info.fr/societe/le-conseil-d-etat-autorise-l-interruption-de-traitement-d-un-patient-contre-l-avis-de-sa-famille-2404440.html</w:t>
        </w:r>
      </w:hyperlink>
      <w:r>
        <w:rPr/>
        <w:t xml:space="preserve"> (Extraits – article en libre accès)</w:t>
      </w:r>
    </w:p>
    <w:p>
      <w:pPr>
        <w:pStyle w:val="Titre55"/>
        <w:ind w:hanging="0" w:start="0" w:end="0"/>
        <w:rPr/>
      </w:pPr>
      <w:bookmarkStart w:id="42" w:name="__RefHeading___Toc105609_383619039"/>
      <w:bookmarkEnd w:id="42"/>
      <w:r>
        <w:rPr/>
        <w:t>03 NOV – AFP / SUD-OUEST</w:t>
      </w:r>
    </w:p>
    <w:p>
      <w:pPr>
        <w:pStyle w:val="Titrearticle22"/>
        <w:ind w:hanging="0" w:start="0" w:end="0"/>
        <w:rPr/>
      </w:pPr>
      <w:r>
        <w:rPr/>
        <w:t>Fin de vie : le Conseil d’État autorise l’arrêt des soins pour un patient dans le coma, malgré l’opposition de sa famille</w:t>
      </w:r>
    </w:p>
    <w:p>
      <w:pPr>
        <w:pStyle w:val="LienURL2"/>
        <w:ind w:hanging="0" w:start="0" w:end="0"/>
        <w:rPr/>
      </w:pPr>
      <w:r>
        <w:rPr/>
        <w:t>URL:</w:t>
      </w:r>
      <w:hyperlink r:id="rId64" w:tgtFrame="_top">
        <w:r>
          <w:rPr>
            <w:rStyle w:val="Hyperlink"/>
          </w:rPr>
          <w:t>https://www.sudouest.fr/sante/fin-de-vie/fin-de-vie-le-conseil-d-etat-autorise-l-arret-des-soins-pour-un-patient-dans-le-coma-malgre-l-opposition-de-sa-famille-26580580.php</w:t>
        </w:r>
      </w:hyperlink>
      <w:r>
        <w:rPr/>
        <w:t xml:space="preserve"> (Extraits – article en libre accès)</w:t>
      </w:r>
    </w:p>
    <w:p>
      <w:pPr>
        <w:pStyle w:val="Titre55"/>
        <w:ind w:hanging="0" w:start="0" w:end="0"/>
        <w:rPr/>
      </w:pPr>
      <w:bookmarkStart w:id="43" w:name="__RefHeading___Toc105611_383619039"/>
      <w:bookmarkEnd w:id="43"/>
      <w:r>
        <w:rPr/>
        <w:t>03 NOV – LA CROIX</w:t>
      </w:r>
    </w:p>
    <w:p>
      <w:pPr>
        <w:pStyle w:val="Titrearticle22"/>
        <w:ind w:hanging="0" w:start="0" w:end="0"/>
        <w:rPr/>
      </w:pPr>
      <w:r>
        <w:rPr/>
        <w:t>Malgré l’opposition de la famille, le Conseil d’État autorise la sédation terminale de Chabane Teboul</w:t>
      </w:r>
    </w:p>
    <w:p>
      <w:pPr>
        <w:pStyle w:val="LienURL2"/>
        <w:ind w:hanging="0" w:start="0" w:end="0"/>
        <w:rPr/>
      </w:pPr>
      <w:r>
        <w:rPr/>
        <w:t>URL:</w:t>
      </w:r>
      <w:hyperlink r:id="rId65" w:tgtFrame="_top">
        <w:r>
          <w:rPr>
            <w:rStyle w:val="Hyperlink"/>
          </w:rPr>
          <w:t>https://www.la-croix.com/societe/affaire-teboul-le-conseil-d-etat-autorise-la-sedation-terminale-du-patient-malgre-lopposition-de-la-famille-20251103</w:t>
        </w:r>
      </w:hyperlink>
    </w:p>
    <w:p>
      <w:pPr>
        <w:pStyle w:val="CorpsdetexteExtraits2"/>
        <w:ind w:hanging="0" w:start="0" w:end="0"/>
        <w:rPr/>
      </w:pPr>
      <w:r>
        <w:rPr/>
        <w:t>(Extraits – réservé aux abonnés) [...]  Lors de l’audience tenue mercredi 22 octobre, chacune des parties a pu longuement faire valoir ses arguments.[..] Mais, visiblement, ces arguments n’ont pas convaincu les magistrats du Conseil d’État.</w:t>
      </w:r>
    </w:p>
    <w:p>
      <w:pPr>
        <w:pStyle w:val="CorpsdetexteExtraits2"/>
        <w:ind w:hanging="0" w:start="0" w:end="0"/>
        <w:rPr/>
      </w:pPr>
      <w:r>
        <w:rPr/>
        <w:t>Dans leur ordonnance, que La Croix a pu consulter, ceux-ci ont considéré que la somme des éléments avancés par l’Institut Gustave-Roussy suffisait à justifier l’arrêt des traitements : un coma profond sans espoir d’amélioration, une respiration sous assistance, un état de santé très dégradé notamment en raison d’un cancer à un stade avancé, un risque de souffrances non traitables, des directives anticipées « manifestement inappropriées » car non conformes à la situation médicale et qui peuvent donc ne pas s’imposer aux médecins, comme le précise la loi. D’où la décision d’annuler le premier jugement du tribunal administratif de Melun et de rejeter la demande de la famille Teboul.</w:t>
      </w:r>
    </w:p>
    <w:p>
      <w:pPr>
        <w:pStyle w:val="Heading4"/>
        <w:ind w:hanging="0" w:start="0" w:end="0"/>
        <w:rPr/>
      </w:pPr>
      <w:bookmarkStart w:id="44" w:name="__RefHeading___Toc17603_3825510275"/>
      <w:bookmarkEnd w:id="44"/>
      <w:r>
        <w:rPr/>
        <w:t>03 NOV – MEDIAPART BLOG</w:t>
      </w:r>
    </w:p>
    <w:p>
      <w:pPr>
        <w:pStyle w:val="Titrearticle"/>
        <w:ind w:hanging="0" w:start="283" w:end="0"/>
        <w:rPr/>
      </w:pPr>
      <w:r>
        <w:rPr/>
        <w:t>Journée mondiale du Droit de mourir dans la dignité : Un combat loin d'être gagné (Arnaud Mouillard)</w:t>
      </w:r>
    </w:p>
    <w:p>
      <w:pPr>
        <w:pStyle w:val="LienURL"/>
        <w:ind w:hanging="0" w:start="283" w:end="0"/>
        <w:rPr/>
      </w:pPr>
      <w:r>
        <w:rPr/>
        <w:t>URL:</w:t>
      </w:r>
      <w:hyperlink r:id="rId66" w:tgtFrame="_top">
        <w:r>
          <w:rPr>
            <w:rStyle w:val="Hyperlink"/>
          </w:rPr>
          <w:t>https://blogs.mediapart.fr/arnaud-mouillard/blog/021125/journee-mondiale-du-droit-de-mourir-dans-la-dignite-un-combat-loin-detre-gagne</w:t>
        </w:r>
      </w:hyperlink>
    </w:p>
    <w:p>
      <w:pPr>
        <w:pStyle w:val="BodyText"/>
        <w:ind w:hanging="0" w:start="283" w:end="0"/>
        <w:rPr/>
      </w:pPr>
      <w:r>
        <w:rPr>
          <w:rStyle w:val="Emphasis"/>
          <w:iCs w:val="false"/>
        </w:rPr>
        <w:t xml:space="preserve">(Extraits – article en accès libre) </w:t>
      </w:r>
      <w:r>
        <w:rPr>
          <w:rStyle w:val="Policepardfaut"/>
          <w:iCs/>
        </w:rPr>
        <w:t xml:space="preserve">Ce blog est personnel, la rédaction n’est pas à l’origine de ses contenus. </w:t>
      </w:r>
      <w:r>
        <w:rPr/>
        <w:t>Chaque 2 novembre, la Journée Mondiale pour le Droit de Mourir dans la Dignité rappelle avec force la demande de nombreux citoyens pour une loi offrant une « ultime liberté » : celle de choisir les conditions de sa propre fin de vie.[...]</w:t>
      </w:r>
    </w:p>
    <w:p>
      <w:pPr>
        <w:pStyle w:val="Heading4"/>
        <w:ind w:hanging="0" w:start="0" w:end="0"/>
        <w:rPr/>
      </w:pPr>
      <w:bookmarkStart w:id="45" w:name="__RefHeading___Toc17605_3825510275"/>
      <w:bookmarkEnd w:id="45"/>
      <w:r>
        <w:rPr/>
        <w:t>03 NOV – FRANCE 3 – REGIONS</w:t>
      </w:r>
    </w:p>
    <w:p>
      <w:pPr>
        <w:pStyle w:val="Titrearticle"/>
        <w:ind w:hanging="0" w:start="283" w:end="0"/>
        <w:rPr/>
      </w:pPr>
      <w:r>
        <w:rPr/>
        <w:t>Atteinte d'une maladie incurable, elle a recours au suicide assisté à 27 ans et vit ses derniers moments : "j’attends ça avec impatience"</w:t>
      </w:r>
    </w:p>
    <w:p>
      <w:pPr>
        <w:pStyle w:val="LienURL"/>
        <w:ind w:hanging="0" w:start="283" w:end="0"/>
        <w:rPr/>
      </w:pPr>
      <w:r>
        <w:rPr/>
        <w:t>URL :</w:t>
      </w:r>
      <w:hyperlink r:id="rId67" w:tgtFrame="_top">
        <w:r>
          <w:rPr>
            <w:rStyle w:val="Hyperlink"/>
          </w:rPr>
          <w:t>https://france3-regions.franceinfo.fr/bourgogne-franche-comte/cote-d-or/dijon/atteinte-d-une-maladie-incurable-elle-a-recours-au-suicide-assiste-a-27-ans-et-vit-ses-derniers-moments-j-attends-ca-avec-impatience-3242317.html</w:t>
        </w:r>
      </w:hyperlink>
    </w:p>
    <w:p>
      <w:pPr>
        <w:pStyle w:val="CorpsdetexteExtraits"/>
        <w:ind w:hanging="0" w:start="283" w:end="0"/>
        <w:rPr/>
      </w:pPr>
      <w:r>
        <w:rPr>
          <w:rStyle w:val="Strong"/>
          <w:b w:val="false"/>
          <w:bCs w:val="false"/>
        </w:rPr>
        <w:t xml:space="preserve">(Extraits – article en libre accès) </w:t>
      </w:r>
      <w:r>
        <w:rPr/>
        <w:t xml:space="preserve">Sally Barollet est une jeune Dijonnaise de 27 ans qui souffre d'une maladie incurable. Le 18 décembre, elle aura recours au suicide assisté en Suisse pour pouvoir enfin se "reposer." Elle se livre sur son état actuel et sur les dernières semaines de sa vie. Il ne lui reste plus longtemps à vivre, et elle attend </w:t>
      </w:r>
      <w:r>
        <w:rPr>
          <w:rStyle w:val="Emphasis"/>
        </w:rPr>
        <w:t>"ça avec impatience"</w:t>
      </w:r>
      <w:r>
        <w:rPr/>
        <w:t>. Le 18 décembre, Sally Barollet partira, à 27 ans. Atteinte d'une maladie incurable, elle a choisi d'avoir recours au suicide assisté en Suisse.</w:t>
      </w:r>
    </w:p>
    <w:p>
      <w:pPr>
        <w:pStyle w:val="CorpsdetexteExtraits"/>
        <w:ind w:hanging="0" w:start="283" w:end="0"/>
        <w:rPr/>
      </w:pPr>
      <w:r>
        <w:rPr/>
        <w:t>Quelques mois plus tôt, nous avions rencontré la jeune femme à Dijon. Sally nous avait expliqué être atteinte d’un Naevus géant continental (NGC), un grain de beauté géant qui se trouve sur tout son ventre et son dos, qui a entraîné de nombreuses complications. "</w:t>
      </w:r>
      <w:r>
        <w:rPr>
          <w:rStyle w:val="Emphasis"/>
        </w:rPr>
        <w:t>Il y a eu des complications au niveau hydrocéphalie, donc au niveau du liquide dans le cerveau qui ne circule pas bien. Également des kystes qui compressent la moelle épinière, qui sont là depuis la naissance, mais qu'on a découvert seulement à 15 ans, qu'on a opérés deux fois." [...] </w:t>
      </w:r>
    </w:p>
    <w:p>
      <w:pPr>
        <w:pStyle w:val="BodyText"/>
        <w:ind w:hanging="0" w:start="283" w:end="0"/>
        <w:rPr/>
      </w:pPr>
      <w:r>
        <w:rPr>
          <w:rStyle w:val="Emphasis"/>
          <w:b/>
          <w:bCs/>
          <w:iCs w:val="false"/>
          <w:u w:val="single"/>
        </w:rPr>
        <w:t>AUTRES ARTICLES SUR CE SUJET</w:t>
      </w:r>
    </w:p>
    <w:p>
      <w:pPr>
        <w:pStyle w:val="Titre55"/>
        <w:ind w:hanging="0" w:start="0" w:end="0"/>
        <w:rPr/>
      </w:pPr>
      <w:bookmarkStart w:id="46" w:name="__RefHeading___Toc105613_383619039"/>
      <w:bookmarkEnd w:id="46"/>
      <w:r>
        <w:rPr/>
        <w:t>10 NOV – PLEINE VIE</w:t>
      </w:r>
    </w:p>
    <w:p>
      <w:pPr>
        <w:pStyle w:val="Titrearticle22"/>
        <w:ind w:hanging="0" w:start="0" w:end="0"/>
        <w:rPr/>
      </w:pPr>
      <w:r>
        <w:rPr/>
        <w:t>Elle a 27 ans et a choisi de mourir le 18 décembre "J’attends ça avec impatience"</w:t>
      </w:r>
    </w:p>
    <w:p>
      <w:pPr>
        <w:pStyle w:val="LienURL2"/>
        <w:ind w:hanging="0" w:start="0" w:end="0"/>
        <w:rPr/>
      </w:pPr>
      <w:r>
        <w:rPr/>
        <w:t>URL:</w:t>
      </w:r>
      <w:hyperlink r:id="rId68" w:tgtFrame="_top">
        <w:r>
          <w:rPr>
            <w:rStyle w:val="Hyperlink"/>
          </w:rPr>
          <w:t>https://www.pleinevie.fr/sante/elle-a-27-ans-et-a-choisi-de-mourir-le-18-decembre-jattends-ca-avec-impatience-177203.html</w:t>
        </w:r>
      </w:hyperlink>
      <w:r>
        <w:rPr/>
        <w:t xml:space="preserve"> </w:t>
      </w:r>
      <w:r>
        <w:rPr>
          <w:rStyle w:val="Strong"/>
          <w:b w:val="false"/>
          <w:bCs w:val="false"/>
        </w:rPr>
        <w:t>(Extraits – article en libre accès)</w:t>
      </w:r>
    </w:p>
    <w:p>
      <w:pPr>
        <w:pStyle w:val="Titre55"/>
        <w:ind w:hanging="0" w:start="0" w:end="0"/>
        <w:rPr/>
      </w:pPr>
      <w:bookmarkStart w:id="47" w:name="__RefHeading___Toc105615_383619039"/>
      <w:bookmarkEnd w:id="47"/>
      <w:r>
        <w:rPr/>
        <w:t>03 NOV – LA DEPECHE DU MIDI</w:t>
      </w:r>
    </w:p>
    <w:p>
      <w:pPr>
        <w:pStyle w:val="LienURL2"/>
        <w:ind w:hanging="0" w:start="0" w:end="0"/>
        <w:rPr/>
      </w:pPr>
      <w:r>
        <w:rPr/>
        <w:t>URL:</w:t>
      </w:r>
      <w:hyperlink r:id="rId69" w:tgtFrame="_top">
        <w:r>
          <w:rPr>
            <w:rStyle w:val="Hyperlink"/>
          </w:rPr>
          <w:t>https://www.ladepeche.fr/2025/11/03/jai-hate-de-pouvoir-enfin-me-reposer-atteinte-dune-maladie-incurable-elle-a-decide-de-mourir-a-27-ans-13030128.ph</w:t>
        </w:r>
      </w:hyperlink>
      <w:r>
        <w:rPr/>
        <w:t xml:space="preserve"> </w:t>
      </w:r>
      <w:r>
        <w:rPr>
          <w:rStyle w:val="Strong"/>
          <w:b w:val="false"/>
          <w:bCs w:val="false"/>
        </w:rPr>
        <w:t>(Extraits – article en libre accès)</w:t>
      </w:r>
    </w:p>
    <w:p>
      <w:pPr>
        <w:pStyle w:val="Titre55"/>
        <w:ind w:hanging="0" w:start="0" w:end="0"/>
        <w:rPr/>
      </w:pPr>
      <w:bookmarkStart w:id="48" w:name="__RefHeading___Toc105617_383619039"/>
      <w:bookmarkEnd w:id="48"/>
      <w:r>
        <w:rPr>
          <w:rStyle w:val="Strong"/>
          <w:b/>
        </w:rPr>
        <w:t>05 NOV – 20MINUTES</w:t>
      </w:r>
    </w:p>
    <w:p>
      <w:pPr>
        <w:pStyle w:val="Titrearticle22"/>
        <w:ind w:hanging="0" w:start="0" w:end="0"/>
        <w:rPr/>
      </w:pPr>
      <w:r>
        <w:rPr>
          <w:rStyle w:val="Strong"/>
          <w:b/>
        </w:rPr>
        <w:t>Atteinte d’une maladie incurable, elle choisit de mourir à 27 ans pour enfin se « reposer »</w:t>
      </w:r>
    </w:p>
    <w:p>
      <w:pPr>
        <w:pStyle w:val="LienURL2"/>
        <w:ind w:hanging="0" w:start="0" w:end="0"/>
        <w:rPr/>
      </w:pPr>
      <w:r>
        <w:rPr>
          <w:rStyle w:val="Strong"/>
          <w:b w:val="false"/>
          <w:bCs w:val="false"/>
        </w:rPr>
        <w:t>URL:</w:t>
      </w:r>
      <w:hyperlink r:id="rId70" w:tgtFrame="_top">
        <w:r>
          <w:rPr>
            <w:rStyle w:val="Hyperlink"/>
            <w:b w:val="false"/>
            <w:bCs w:val="false"/>
          </w:rPr>
          <w:t>https://www.20minutes.fr/societe/4183716-20251105-atteinte-maladie-incurable-choisit-mourir-27-ans-enfin-reposer</w:t>
        </w:r>
      </w:hyperlink>
      <w:r>
        <w:rPr>
          <w:rStyle w:val="Strong"/>
          <w:b w:val="false"/>
          <w:bCs w:val="false"/>
        </w:rPr>
        <w:t xml:space="preserve"> Extraits – article en libre accès)</w:t>
      </w:r>
    </w:p>
    <w:p>
      <w:pPr>
        <w:pStyle w:val="Heading4"/>
        <w:ind w:hanging="0" w:start="0" w:end="0"/>
        <w:rPr/>
      </w:pPr>
      <w:bookmarkStart w:id="49" w:name="__RefHeading___Toc17607_3825510275"/>
      <w:bookmarkEnd w:id="49"/>
      <w:r>
        <w:rPr/>
        <w:t>02 NOV – LE QUOTIDIEN JURASSIEN</w:t>
      </w:r>
    </w:p>
    <w:p>
      <w:pPr>
        <w:pStyle w:val="Titrearticle"/>
        <w:ind w:hanging="0" w:start="283" w:end="0"/>
        <w:rPr/>
      </w:pPr>
      <w:r>
        <w:rPr/>
        <w:t>Le suicide assisté sur grand écran</w:t>
      </w:r>
    </w:p>
    <w:p>
      <w:pPr>
        <w:pStyle w:val="LienURL"/>
        <w:ind w:hanging="0" w:start="283" w:end="0"/>
        <w:rPr/>
      </w:pPr>
      <w:r>
        <w:rPr/>
        <w:t>URL:</w:t>
      </w:r>
      <w:hyperlink r:id="rId71" w:tgtFrame="_top">
        <w:r>
          <w:rPr>
            <w:rStyle w:val="Hyperlink"/>
          </w:rPr>
          <w:t>https://www.lqj.ch/articles/le-suicide-assiste-sur-grand-ecran-121931</w:t>
        </w:r>
      </w:hyperlink>
    </w:p>
    <w:p>
      <w:pPr>
        <w:pStyle w:val="CorpsdetexteExtraits"/>
        <w:ind w:hanging="0" w:start="283" w:end="0"/>
        <w:rPr/>
      </w:pPr>
      <w:r>
        <w:rPr>
          <w:rStyle w:val="Emphasis"/>
          <w:i w:val="false"/>
          <w:iCs w:val="false"/>
        </w:rPr>
        <w:t xml:space="preserve">(Extraits – article réservé aux </w:t>
      </w:r>
      <w:r>
        <w:rPr/>
        <w:t xml:space="preserve">abonnés) Dans le cadre de sa semaine thématique sur la mort, la pastorale des familles du </w:t>
      </w:r>
      <w:r>
        <w:rPr>
          <w:rStyle w:val="Policepardfaut"/>
          <w:i/>
          <w:iCs/>
        </w:rPr>
        <w:t>Jura pastora</w:t>
      </w:r>
      <w:r>
        <w:rPr/>
        <w:t>l, en collaboration avec le cinéma Palace de Bévilard, propose ce mardi 4 novembre à 20 h la projection de "Tout s’est bien passé", un film abordant la problématique du suicide assisté.[...]</w:t>
      </w:r>
    </w:p>
    <w:p>
      <w:pPr>
        <w:pStyle w:val="Heading4"/>
        <w:ind w:hanging="0" w:start="0" w:end="0"/>
        <w:rPr/>
      </w:pPr>
      <w:bookmarkStart w:id="50" w:name="__RefHeading___Toc17609_3825510275"/>
      <w:bookmarkEnd w:id="50"/>
      <w:r>
        <w:rPr/>
        <w:t>02 NOV – ATLANTICO</w:t>
      </w:r>
    </w:p>
    <w:p>
      <w:pPr>
        <w:pStyle w:val="Titrearticle"/>
        <w:ind w:hanging="0" w:start="283" w:end="0"/>
        <w:rPr/>
      </w:pPr>
      <w:r>
        <w:rPr/>
        <w:t>Et si notre rapport à la mort n’était pas du tout celui que nous croyons ?</w:t>
      </w:r>
    </w:p>
    <w:p>
      <w:pPr>
        <w:pStyle w:val="LienURL"/>
        <w:ind w:hanging="0" w:start="283" w:end="0"/>
        <w:rPr/>
      </w:pPr>
      <w:r>
        <w:rPr/>
        <w:t>URL :</w:t>
      </w:r>
      <w:hyperlink r:id="rId72" w:tgtFrame="_top">
        <w:r>
          <w:rPr>
            <w:rStyle w:val="Hyperlink"/>
          </w:rPr>
          <w:t>https://atlantico.fr/article/decryptage/et-si-notre-rapport-a-la-mort-netait-pas-du-tout-celui-que-nous-croyons-natalite-demographie-fin-de-vie-enfants-societe-Toussaint-France-deuil-Pascal-Neveu-Bertrand-Vergely-Christophe-de-Jaeger</w:t>
        </w:r>
      </w:hyperlink>
    </w:p>
    <w:p>
      <w:pPr>
        <w:pStyle w:val="CorpsdetexteExtraits"/>
        <w:ind w:hanging="0" w:start="283" w:end="0"/>
        <w:rPr/>
      </w:pPr>
      <w:r>
        <w:rPr/>
        <w:t xml:space="preserve">(Extraits – article en libre accès) Entretien avec </w:t>
      </w:r>
      <w:r>
        <w:rPr>
          <w:rStyle w:val="Policepardfaut"/>
          <w:b/>
          <w:bCs/>
        </w:rPr>
        <w:t>Pascal Neveu</w:t>
      </w:r>
      <w:r>
        <w:rPr/>
        <w:t xml:space="preserve"> (directeur de l'Institut Français de la Psychanalyse Active (IFPA)), </w:t>
      </w:r>
      <w:r>
        <w:rPr>
          <w:rStyle w:val="Policepardfaut"/>
          <w:b/>
          <w:bCs/>
        </w:rPr>
        <w:t>Dr Christophe de Jaeger</w:t>
      </w:r>
      <w:r>
        <w:rPr/>
        <w:t xml:space="preserve"> (… président de la Société Française de Médecine et Physiologie de la Longévité), </w:t>
      </w:r>
      <w:r>
        <w:rPr>
          <w:rStyle w:val="Policepardfaut"/>
          <w:b/>
          <w:bCs/>
        </w:rPr>
        <w:t>Bertrand Vergely</w:t>
      </w:r>
      <w:r>
        <w:rPr/>
        <w:t xml:space="preserve"> (philosophe et théologien)</w:t>
      </w:r>
    </w:p>
    <w:p>
      <w:pPr>
        <w:pStyle w:val="CorpsdetexteExtraits"/>
        <w:ind w:hanging="0" w:start="283" w:end="0"/>
        <w:rPr/>
      </w:pPr>
      <w:r>
        <w:rPr/>
        <w:t>Derrière l’apparente quête de bien-être et de longévité, une pulsion de mort semble traverser notre époque : violence, désirs d’autodestruction, banalisation de la fin de vie… La mort n’a pas disparu : elle s’est transformée au sein de notre société, cachée sous les apparences du confort et du consumérisme.</w:t>
      </w:r>
    </w:p>
    <w:p>
      <w:pPr>
        <w:pStyle w:val="CorpsdetexteExtraits"/>
        <w:ind w:hanging="0" w:start="283" w:end="0"/>
        <w:rPr/>
      </w:pPr>
      <w:r>
        <w:rPr>
          <w:rStyle w:val="Strong"/>
          <w:b w:val="false"/>
          <w:bCs w:val="false"/>
        </w:rPr>
        <w:t xml:space="preserve">&gt;Beaucoup d’observateurs, de philosophes, de médecins expliquent que </w:t>
      </w:r>
      <w:hyperlink r:id="rId73" w:tgtFrame="_top">
        <w:r>
          <w:rPr>
            <w:rStyle w:val="Hyperlink"/>
            <w:b w:val="false"/>
            <w:bCs w:val="false"/>
          </w:rPr>
          <w:t>notre société a peur de la mort</w:t>
        </w:r>
      </w:hyperlink>
      <w:r>
        <w:rPr>
          <w:rStyle w:val="Strong"/>
          <w:b w:val="false"/>
          <w:bCs w:val="false"/>
        </w:rPr>
        <w:t>, surtout depuis l’épidémie du Covid. Est-ce si vrai que cela ? […]</w:t>
      </w:r>
    </w:p>
    <w:p>
      <w:pPr>
        <w:pStyle w:val="CorpsdetexteExtraits"/>
        <w:ind w:hanging="0" w:start="283" w:end="0"/>
        <w:rPr/>
      </w:pPr>
      <w:r>
        <w:rPr>
          <w:rStyle w:val="Strong"/>
          <w:b w:val="false"/>
          <w:bCs w:val="false"/>
        </w:rPr>
        <w:t xml:space="preserve">&gt;Plutôt que la peur, ne sommes-nous pas </w:t>
      </w:r>
      <w:hyperlink r:id="rId74" w:tgtFrame="_top">
        <w:r>
          <w:rPr>
            <w:rStyle w:val="Hyperlink"/>
            <w:b w:val="false"/>
            <w:bCs w:val="false"/>
          </w:rPr>
          <w:t>attirés, voire fascinés par la mort</w:t>
        </w:r>
      </w:hyperlink>
      <w:r>
        <w:rPr>
          <w:rStyle w:val="Strong"/>
          <w:b w:val="false"/>
          <w:bCs w:val="false"/>
        </w:rPr>
        <w:t> ? En quoi sommes-nous une société traversée pas des pulsions de mort ? […]</w:t>
      </w:r>
    </w:p>
    <w:p>
      <w:pPr>
        <w:pStyle w:val="CorpsdetexteExtraits"/>
        <w:ind w:hanging="0" w:start="283" w:end="0"/>
        <w:rPr/>
      </w:pPr>
      <w:r>
        <w:rPr>
          <w:rStyle w:val="Strong"/>
          <w:b w:val="false"/>
          <w:bCs w:val="false"/>
        </w:rPr>
        <w:t>&gt;Comment la médicalisation, les progrès de la science et la technologie influencent-ils notre rapport à la mort ? Cela peut-il laisser l’espoir de mieux vivre en fin de vie ? […]</w:t>
      </w:r>
    </w:p>
    <w:p>
      <w:pPr>
        <w:pStyle w:val="CorpsdetexteExtraits"/>
        <w:ind w:hanging="0" w:start="283" w:end="0"/>
        <w:rPr/>
      </w:pPr>
      <w:r>
        <w:rPr>
          <w:rStyle w:val="Strong"/>
          <w:b w:val="false"/>
          <w:bCs w:val="false"/>
        </w:rPr>
        <w:t xml:space="preserve">&gt; Quel lien peut-on établir entre la </w:t>
      </w:r>
      <w:hyperlink r:id="rId75" w:tgtFrame="_top">
        <w:r>
          <w:rPr>
            <w:rStyle w:val="Hyperlink"/>
            <w:b w:val="false"/>
            <w:bCs w:val="false"/>
          </w:rPr>
          <w:t>démographie</w:t>
        </w:r>
      </w:hyperlink>
      <w:r>
        <w:rPr>
          <w:rStyle w:val="Strong"/>
          <w:b w:val="false"/>
          <w:bCs w:val="false"/>
        </w:rPr>
        <w:t xml:space="preserve"> et la mort ? Comment les changements démographiques influencent-ils notre rapport à la mort ? […]</w:t>
      </w:r>
    </w:p>
    <w:p>
      <w:pPr>
        <w:pStyle w:val="CorpsdetexteExtraits"/>
        <w:ind w:hanging="0" w:start="283" w:end="0"/>
        <w:rPr/>
      </w:pPr>
      <w:r>
        <w:rPr>
          <w:rStyle w:val="Strong"/>
          <w:b w:val="false"/>
          <w:bCs w:val="false"/>
        </w:rPr>
        <w:t>&gt; L’euthanasie modifie-t-elle notre rapport à la mort ?</w:t>
      </w:r>
    </w:p>
    <w:p>
      <w:pPr>
        <w:pStyle w:val="CorpsdetexteExtraits"/>
        <w:ind w:hanging="0" w:start="283" w:end="0"/>
        <w:rPr/>
      </w:pPr>
      <w:r>
        <w:rPr>
          <w:rStyle w:val="Strong"/>
          <w:b w:val="false"/>
          <w:bCs w:val="false"/>
          <w:i/>
          <w:iCs/>
        </w:rPr>
        <w:t xml:space="preserve">Bertrand Vergely </w:t>
      </w:r>
      <w:r>
        <w:rPr>
          <w:rStyle w:val="Strong"/>
        </w:rPr>
        <w:t xml:space="preserve">: </w:t>
      </w:r>
      <w:r>
        <w:rPr/>
        <w:t>L’euthanasie est à l’image de notre rapport consumériste à la vie. Qu’importe de mourir, se dit-on, pourvu que l’on ait bien vécu. […]</w:t>
      </w:r>
    </w:p>
    <w:p>
      <w:pPr>
        <w:pStyle w:val="CorpsdetexteExtraits"/>
        <w:ind w:hanging="0" w:start="283" w:end="0"/>
        <w:rPr/>
      </w:pPr>
      <w:r>
        <w:rPr>
          <w:rStyle w:val="Strong"/>
          <w:b w:val="false"/>
          <w:bCs w:val="false"/>
          <w:i/>
          <w:iCs/>
        </w:rPr>
        <w:t xml:space="preserve">Pascal Neveu </w:t>
      </w:r>
      <w:r>
        <w:rPr>
          <w:rStyle w:val="Strong"/>
        </w:rPr>
        <w:t>:</w:t>
      </w:r>
      <w:r>
        <w:rPr/>
        <w:t xml:space="preserve"> L’euthanasie transforme profondément notre rapport à la mort : elle introduit la notion de choix, redéfinit la dignité, et bouleverse les repères médicaux, éthiques et sociaux. La mort devient alors et reste un acte choisi, non subi. […] Cette mort n’est plus seulement un événement biologique ou fatal, mais un acte de liberté, parfois revendiqué comme un droit.[…]</w:t>
      </w:r>
    </w:p>
    <w:p>
      <w:pPr>
        <w:pStyle w:val="CorpsdetexteExtraits"/>
        <w:ind w:hanging="0" w:start="283" w:end="0"/>
        <w:rPr/>
      </w:pPr>
      <w:r>
        <w:rPr>
          <w:rStyle w:val="Strong"/>
          <w:b w:val="false"/>
          <w:bCs w:val="false"/>
        </w:rPr>
        <w:t>&gt; La baisse de la natalité et le choix de ne plus avoir d’enfants peuvent-ils transformer notre rapport à la mort ? En quoi est-ce que le fait de ne plus faire d’enfants entraîne-t-il un autre rapport à la mort ? Quelles dynamiques psychologiques ou sociales cela révèle-t-il ? […]</w:t>
      </w:r>
    </w:p>
    <w:p>
      <w:pPr>
        <w:pStyle w:val="Heading4"/>
        <w:ind w:hanging="0" w:start="0" w:end="0"/>
        <w:rPr/>
      </w:pPr>
      <w:bookmarkStart w:id="51" w:name="__RefHeading___Toc17611_3825510275"/>
      <w:bookmarkEnd w:id="51"/>
      <w:r>
        <w:rPr/>
        <w:t>01 NOV – VOSGES MATIN</w:t>
      </w:r>
    </w:p>
    <w:p>
      <w:pPr>
        <w:pStyle w:val="Titrearticle"/>
        <w:ind w:hanging="0" w:start="283" w:end="0"/>
        <w:rPr/>
      </w:pPr>
      <w:r>
        <w:rPr/>
        <w:t>Euthanasie : « Des demandes chaque semaine » de patients français, raconte ce médecin belge qui sera en conférence à Saint-Dié</w:t>
      </w:r>
    </w:p>
    <w:p>
      <w:pPr>
        <w:pStyle w:val="LienURL"/>
        <w:ind w:hanging="0" w:start="283" w:end="0"/>
        <w:rPr/>
      </w:pPr>
      <w:r>
        <w:rPr/>
        <w:t>URL:</w:t>
      </w:r>
      <w:hyperlink r:id="rId76" w:tgtFrame="_top">
        <w:r>
          <w:rPr>
            <w:rStyle w:val="Hyperlink"/>
          </w:rPr>
          <w:t>https://www.vosgesmatin.fr/culture-loisirs/2025/11/01/euthanasie-des-demandes-chaque-semaine-de-patients-francais-raconte-ce-medecin-belge-qui-sera-en-conference-a-saint-die</w:t>
        </w:r>
      </w:hyperlink>
    </w:p>
    <w:p>
      <w:pPr>
        <w:pStyle w:val="BodyText"/>
        <w:ind w:hanging="0" w:start="283" w:end="0"/>
        <w:rPr/>
      </w:pPr>
      <w:r>
        <w:rPr/>
        <w:t>(Extraits – article en libre accès) (Conférence - Lundi 3 novembre à la salle Carbonnar à Saint-Dié-des-Vosges, de 14 h à 18 h.). Le Dr Yves de Locht est médecin généraliste à Bruxelles. Il pratique également des euthanasies, autorisées en Belgique depuis 2022 dans le cadre du droit à mourir dans la dignité. Il sera en conférence ce lundi 3 novembre à Saint-Dié-des-Vosges.</w:t>
      </w:r>
    </w:p>
    <w:p>
      <w:pPr>
        <w:pStyle w:val="CorpsdetexteExtraits"/>
        <w:ind w:hanging="0" w:start="283" w:end="0"/>
        <w:rPr/>
      </w:pPr>
      <w:r>
        <w:rPr/>
        <w:t xml:space="preserve">Comment se passent les euthanasies en Belgique ? - « La loi autorise l’euthanasie depuis 2002 mais impose des conditions sévères : il faut une demande écrite du patient, donc qu’il soit capable d’écrire et conscient, des certificats médicaux prouvant que la personne est atteinte d’une maladie grave et incurable et qu’elle entraîne des souffrances inapaisables. </w:t>
      </w:r>
      <w:hyperlink r:id="rId77" w:tgtFrame="_top">
        <w:r>
          <w:rPr>
            <w:rStyle w:val="Hyperlink"/>
          </w:rPr>
          <w:t>Si ces conditions sont réunies, un dossier est ouvert.</w:t>
        </w:r>
      </w:hyperlink>
      <w:r>
        <w:rPr/>
        <w:t xml:space="preserve"> À ce moment-là, je reçois le patient, un autre médecin également. Après discussion, si la personne décide d’aller au bout de sa demande, elle choisit un délai qui lui convient et nous prenons rendez-vous dans un hôpital, en Belgique. »</w:t>
      </w:r>
    </w:p>
    <w:p>
      <w:pPr>
        <w:pStyle w:val="CorpsdetexteExtraits"/>
        <w:ind w:hanging="0" w:start="283" w:end="0"/>
        <w:rPr/>
      </w:pPr>
      <w:r>
        <w:rPr/>
        <w:t xml:space="preserve">En France, le projet de loi sur l’aide à mourir est bloqué par le contexte politique (il aurait dû être présenté au Sénat le 20 octobre </w:t>
      </w:r>
      <w:hyperlink r:id="rId78" w:tgtFrame="_top">
        <w:r>
          <w:rPr>
            <w:rStyle w:val="Hyperlink"/>
          </w:rPr>
          <w:t>après être passé devant l’Assemblée nationale</w:t>
        </w:r>
      </w:hyperlink>
      <w:r>
        <w:rPr/>
        <w:t xml:space="preserve"> ). Vous recevez beaucoup de demandes de patients français ?</w:t>
      </w:r>
    </w:p>
    <w:p>
      <w:pPr>
        <w:pStyle w:val="CorpsdetexteExtraits"/>
        <w:ind w:hanging="0" w:start="283" w:end="0"/>
        <w:rPr/>
      </w:pPr>
      <w:r>
        <w:rPr/>
        <w:t>« Chaque semaine. Nous avons des demandes chaque semaine. La France est entourée de pays qui essaient de faire évoluer leurs lois sur le droit à mourir. C’est un débat qui existe depuis 30 ou 40 ans mais qui n’avance pas chez vous alors que la convention citoyenne (organisée en 2022 et 2023, Ndlr) a montré qu’une majorité des Français est favorable à une évolution (75,6 % des votants, Ndlr). »</w:t>
      </w:r>
    </w:p>
    <w:p>
      <w:pPr>
        <w:pStyle w:val="CorpsdetexteExtraits"/>
        <w:ind w:hanging="0" w:start="283" w:end="0"/>
        <w:rPr/>
      </w:pPr>
      <w:r>
        <w:rPr/>
        <w:t>Il est possibe que nous associons des données avec votre adresse mail hachée et/ou transmettions un ou plusieurs cookies, des fichiers texte contenant des caractères alphanumériques qui identifient uniquement votre navigateur. Ces informations ne permettent pas d'identification personnelles et servent à suivre votre navigation sur nos sites partenaires.</w:t>
      </w:r>
    </w:p>
    <w:p>
      <w:pPr>
        <w:pStyle w:val="CorpsdetexteExtraits"/>
        <w:ind w:hanging="0" w:start="283" w:end="0"/>
        <w:rPr/>
      </w:pPr>
      <w:r>
        <w:rPr>
          <w:rStyle w:val="Policepardfaut"/>
          <w:lang w:eastAsia="fr-FR" w:bidi="fr-FR"/>
        </w:rPr>
        <w:t xml:space="preserve">Quel est le profil des patients qui ont recours à l’euthanasie ? - </w:t>
      </w:r>
      <w:r>
        <w:rPr/>
        <w:t xml:space="preserve">« Ce sont majoritairement des gens entre 70 et 80 ans mais il peut arriver qu’ils soient aussi beaucoup plus jeunes. L’une des mes premières interventions concernait une jeune maman de 30 ans atteinte de la </w:t>
      </w:r>
      <w:hyperlink r:id="rId79" w:tgtFrame="_top">
        <w:r>
          <w:rPr>
            <w:rStyle w:val="Hyperlink"/>
          </w:rPr>
          <w:t>maladie de Charcot</w:t>
        </w:r>
      </w:hyperlink>
      <w:r>
        <w:rPr/>
        <w:t xml:space="preserve"> (une atteinte neurodégénérative qui paralyse les muscles, y compris respiratoires, petit à petit, incurable en l’état actuel des connaissances de la médecine, Ndlr). C’est évidemment très compliqué à gérer, y compris pour nous, mais ce genre de maladie entraîne de grande souffrance que la personne ne veut plus supporter. ».</w:t>
      </w:r>
    </w:p>
    <w:p>
      <w:pPr>
        <w:pStyle w:val="Heading1"/>
        <w:ind w:hanging="0" w:start="0"/>
        <w:jc w:val="center"/>
        <w:rPr/>
      </w:pPr>
      <w:bookmarkStart w:id="52" w:name="__RefHeading___Toc181132_591535507"/>
      <w:bookmarkEnd w:id="52"/>
      <w:r>
        <w:rPr/>
        <w:t>OPPOSANTS</w:t>
      </w:r>
    </w:p>
    <w:p>
      <w:pPr>
        <w:pStyle w:val="Heading4"/>
        <w:ind w:hanging="0" w:start="0" w:end="0"/>
        <w:rPr/>
      </w:pPr>
      <w:bookmarkStart w:id="53" w:name="__RefHeading___Toc16680_383619039"/>
      <w:bookmarkEnd w:id="53"/>
      <w:r>
        <w:rPr/>
        <w:t>14 NOV – ALLIANCE VITA</w:t>
      </w:r>
    </w:p>
    <w:p>
      <w:pPr>
        <w:pStyle w:val="Titrearticle"/>
        <w:ind w:hanging="0" w:start="283" w:end="0"/>
        <w:rPr/>
      </w:pPr>
      <w:r>
        <w:rPr>
          <w:rStyle w:val="Strong"/>
          <w:b/>
        </w:rPr>
        <w:t>Fin de vie, deux conflits autour de la notion d’euthanasie</w:t>
      </w:r>
    </w:p>
    <w:p>
      <w:pPr>
        <w:pStyle w:val="LienURL"/>
        <w:ind w:hanging="0" w:start="283" w:end="0"/>
        <w:rPr/>
      </w:pPr>
      <w:r>
        <w:rPr>
          <w:rStyle w:val="Strong"/>
          <w:b w:val="false"/>
          <w:bCs w:val="false"/>
        </w:rPr>
        <w:t>URL:</w:t>
      </w:r>
      <w:hyperlink r:id="rId80" w:tgtFrame="_top">
        <w:r>
          <w:rPr>
            <w:rStyle w:val="Hyperlink"/>
            <w:b w:val="false"/>
            <w:bCs w:val="false"/>
          </w:rPr>
          <w:t>https://www.alliancevita.org/fin-de-vie-et-dependance/suicide-assiste-et-euthanasie/</w:t>
        </w:r>
      </w:hyperlink>
    </w:p>
    <w:p>
      <w:pPr>
        <w:pStyle w:val="CorpsdetexteExtraits"/>
        <w:ind w:hanging="0" w:start="283" w:end="0"/>
        <w:rPr/>
      </w:pPr>
      <w:r>
        <w:rPr/>
        <w:t>(Extraits – article en libre accès) Alors que la loi envisageant de légaliser l’euthanasie et le suicide assisté, sous l’appellation d’« aide à mourir », devrait revenir en première lecture au Sénat en janvier 2026, puis en deuxième lecture à l’Assemblée nationale en février, deux affaires médiatisées confirment à quel point la question de la fin de vie est sensible. Elles nous conduisent à repréciser la ligne de démarcation de la déontologie médicale entre acharnement thérapeutique et euthanasie.</w:t>
      </w:r>
    </w:p>
    <w:p>
      <w:pPr>
        <w:pStyle w:val="CorpsdetexteExtraits"/>
        <w:ind w:hanging="0" w:start="283" w:end="0"/>
        <w:rPr/>
      </w:pPr>
      <w:r>
        <w:rPr>
          <w:rStyle w:val="Policepardfaut"/>
          <w:b/>
          <w:bCs/>
        </w:rPr>
        <w:t>A l’hôpital de Brive-la-Gaillarde [... ] A l’institut Gustave Roussy de Villejuif, [...] </w:t>
      </w:r>
    </w:p>
    <w:p>
      <w:pPr>
        <w:pStyle w:val="Heading4"/>
        <w:ind w:hanging="0" w:start="0" w:end="0"/>
        <w:rPr/>
      </w:pPr>
      <w:bookmarkStart w:id="54" w:name="__RefHeading___Toc16682_383619039"/>
      <w:bookmarkEnd w:id="54"/>
      <w:r>
        <w:rPr/>
        <w:t>06 NOV – LA PORTE LATINE</w:t>
      </w:r>
    </w:p>
    <w:p>
      <w:pPr>
        <w:pStyle w:val="Titrearticle"/>
        <w:ind w:hanging="0" w:start="283" w:end="0"/>
        <w:rPr/>
      </w:pPr>
      <w:r>
        <w:rPr/>
        <w:t>La loi sur « l’aide à mourir » (1) et (2)</w:t>
      </w:r>
    </w:p>
    <w:p>
      <w:pPr>
        <w:pStyle w:val="LienURL"/>
        <w:ind w:hanging="0" w:start="283" w:end="0"/>
        <w:rPr/>
      </w:pPr>
      <w:r>
        <w:rPr/>
        <w:t>URL(1):</w:t>
      </w:r>
      <w:hyperlink r:id="rId81" w:tgtFrame="_top">
        <w:r>
          <w:rPr>
            <w:rStyle w:val="Hyperlink"/>
          </w:rPr>
          <w:t>https://laportelatine.org/formation/morale/bioethique/la-loi-sur-laide-a-mourir-1</w:t>
        </w:r>
      </w:hyperlink>
    </w:p>
    <w:p>
      <w:pPr>
        <w:pStyle w:val="LienURL"/>
        <w:ind w:hanging="0" w:start="283" w:end="0"/>
        <w:rPr/>
      </w:pPr>
      <w:r>
        <w:rPr/>
        <w:t>URL(2):</w:t>
      </w:r>
      <w:hyperlink r:id="rId82" w:tgtFrame="_top">
        <w:r>
          <w:rPr>
            <w:rStyle w:val="Hyperlink"/>
          </w:rPr>
          <w:t>https://laportelatine.org/formation/morale/bioethique/la-loi-sur-laide-a-mourir-2</w:t>
        </w:r>
      </w:hyperlink>
    </w:p>
    <w:p>
      <w:pPr>
        <w:pStyle w:val="CorpsdetexteExtraits"/>
        <w:ind w:hanging="0" w:start="283" w:end="0"/>
        <w:rPr/>
      </w:pPr>
      <w:r>
        <w:rPr>
          <w:rStyle w:val="Emphasis"/>
        </w:rPr>
        <w:t>(Extraits – article en libre accès)</w:t>
      </w:r>
    </w:p>
    <w:p>
      <w:pPr>
        <w:pStyle w:val="CorpsdetexteExtraits"/>
        <w:ind w:hanging="0" w:start="283" w:end="0"/>
        <w:rPr/>
      </w:pPr>
      <w:r>
        <w:rPr>
          <w:rStyle w:val="Emphasis"/>
          <w:i w:val="false"/>
          <w:iCs w:val="false"/>
        </w:rPr>
        <w:t>(1) Après avoir inscrit le « droit » à l’avortement dans la constitution de la République, les tenants de la mort poursuivent la réalisation de leur programme. La loi relative à « l’aide à mourir », désirée par eux depuis longtemps, a été adoptée en première lecture le 25 mai par l’Assemblée nationale. Une étape importante a ainsi été franchie.[...]</w:t>
      </w:r>
    </w:p>
    <w:p>
      <w:pPr>
        <w:pStyle w:val="CorpsdetexteExtraits"/>
        <w:ind w:hanging="0" w:start="283" w:end="0"/>
        <w:rPr/>
      </w:pPr>
      <w:r>
        <w:rPr>
          <w:rStyle w:val="Emphasis"/>
          <w:i w:val="false"/>
          <w:iCs w:val="false"/>
        </w:rPr>
        <w:t>(2) L</w:t>
      </w:r>
      <w:r>
        <w:rPr/>
        <w:t>’</w:t>
      </w:r>
      <w:r>
        <w:rPr>
          <w:rStyle w:val="Emphasis"/>
          <w:i w:val="false"/>
          <w:iCs w:val="false"/>
        </w:rPr>
        <w:t>instabilité politique de la France a au moins</w:t>
      </w:r>
      <w:r>
        <w:rPr/>
        <w:t xml:space="preserve"> </w:t>
      </w:r>
      <w:r>
        <w:rPr>
          <w:rStyle w:val="Emphasis"/>
          <w:i w:val="false"/>
          <w:iCs w:val="false"/>
        </w:rPr>
        <w:t>un bon effet : le parcours vers la légalisation</w:t>
      </w:r>
      <w:r>
        <w:rPr/>
        <w:t xml:space="preserve"> </w:t>
      </w:r>
      <w:r>
        <w:rPr>
          <w:rStyle w:val="Emphasis"/>
          <w:i w:val="false"/>
          <w:iCs w:val="false"/>
        </w:rPr>
        <w:t>du suicide assisté et de l’euthanasie a pris du</w:t>
      </w:r>
      <w:r>
        <w:rPr/>
        <w:t xml:space="preserve"> </w:t>
      </w:r>
      <w:r>
        <w:rPr>
          <w:rStyle w:val="Emphasis"/>
          <w:i w:val="false"/>
          <w:iCs w:val="false"/>
        </w:rPr>
        <w:t>retard. L’</w:t>
      </w:r>
      <w:r>
        <w:rPr/>
        <w:t xml:space="preserve"> </w:t>
      </w:r>
      <w:r>
        <w:rPr>
          <w:rStyle w:val="Emphasis"/>
          <w:i w:val="false"/>
          <w:iCs w:val="false"/>
        </w:rPr>
        <w:t>examen au Sénat de la proposition de loi, qui</w:t>
      </w:r>
      <w:r>
        <w:rPr/>
        <w:t xml:space="preserve"> </w:t>
      </w:r>
      <w:r>
        <w:rPr>
          <w:rStyle w:val="Emphasis"/>
          <w:i w:val="false"/>
          <w:iCs w:val="false"/>
        </w:rPr>
        <w:t>était prévu en octobre, est de nouveau reporté en janvier 2026. Il est impossible de prévoir quand aura lieu</w:t>
      </w:r>
      <w:r>
        <w:rPr/>
        <w:t xml:space="preserve"> </w:t>
      </w:r>
      <w:r>
        <w:rPr>
          <w:rStyle w:val="Emphasis"/>
          <w:i w:val="false"/>
          <w:iCs w:val="false"/>
        </w:rPr>
        <w:t>le vote final.[…].</w:t>
      </w:r>
    </w:p>
    <w:p>
      <w:pPr>
        <w:pStyle w:val="Heading4"/>
        <w:ind w:hanging="0" w:start="0" w:end="0"/>
        <w:rPr/>
      </w:pPr>
      <w:bookmarkStart w:id="55" w:name="__RefHeading___Toc17617_3825510275"/>
      <w:bookmarkEnd w:id="55"/>
      <w:r>
        <w:rPr/>
        <w:t>06 NOV – LA CROIX</w:t>
      </w:r>
    </w:p>
    <w:p>
      <w:pPr>
        <w:pStyle w:val="Titrearticle"/>
        <w:ind w:hanging="0" w:start="283" w:end="0"/>
        <w:rPr/>
      </w:pPr>
      <w:r>
        <w:rPr/>
        <w:t>« La loi sur l’euthanasie forcerait les établissements confessionnels à agir contre leurs convictions religieuses »</w:t>
      </w:r>
    </w:p>
    <w:p>
      <w:pPr>
        <w:pStyle w:val="LienURL"/>
        <w:ind w:hanging="0" w:start="283" w:end="0"/>
        <w:rPr/>
      </w:pPr>
      <w:r>
        <w:rPr/>
        <w:t>URL:</w:t>
      </w:r>
      <w:hyperlink r:id="rId83" w:tgtFrame="_top">
        <w:r>
          <w:rPr>
            <w:rStyle w:val="Hyperlink"/>
          </w:rPr>
          <w:t>https://www.la-croix.com/a-vif/la-loi-sur-l-euthanasie-forcerait-les-etablissements-confessionnels-a-agir-contre-leurs-convictions-religieuses-20251106</w:t>
        </w:r>
      </w:hyperlink>
    </w:p>
    <w:p>
      <w:pPr>
        <w:pStyle w:val="LienURL"/>
        <w:ind w:hanging="0" w:start="283" w:end="0"/>
        <w:rPr/>
      </w:pPr>
      <w:r>
        <w:rPr/>
        <w:t xml:space="preserve">Autre source : </w:t>
      </w:r>
      <w:hyperlink r:id="rId84" w:tgtFrame="_top">
        <w:r>
          <w:rPr>
            <w:rStyle w:val="Hyperlink"/>
          </w:rPr>
          <w:t>https://genethique.org/en-obligeant-les-etablissements-a-autoriser-l-aide-a-mourir-en-leur-sein-aucun-autre-texte-au-monde-ne-serait-aussi-repressif/</w:t>
        </w:r>
      </w:hyperlink>
      <w:r>
        <w:rPr/>
        <w:t>)</w:t>
      </w:r>
    </w:p>
    <w:p>
      <w:pPr>
        <w:pStyle w:val="CorpsdetexteExtraits"/>
        <w:ind w:hanging="0" w:start="283" w:end="0"/>
        <w:rPr/>
      </w:pPr>
      <w:r>
        <w:rPr/>
        <w:t>(Extraits – article en libre accès) Grégor Puppinck - Juriste, directeur du Centre européen pour le droit et la justice (ECLJ), ancien membre du Panel d’experts de l’OSCE sur la liberté de conscience et de religion. Auteur de Objection de conscience et droits de l’homme, Téqui, 2020.</w:t>
      </w:r>
    </w:p>
    <w:p>
      <w:pPr>
        <w:pStyle w:val="CorpsdetexteExtraits"/>
        <w:ind w:hanging="0" w:start="283" w:end="0"/>
        <w:rPr/>
      </w:pPr>
      <w:r>
        <w:rPr/>
        <w:t xml:space="preserve">(ECLJ est « une </w:t>
      </w:r>
      <w:hyperlink r:id="rId85" w:tgtFrame="_top">
        <w:r>
          <w:rPr>
            <w:rStyle w:val="Hyperlink"/>
          </w:rPr>
          <w:t>association</w:t>
        </w:r>
      </w:hyperlink>
      <w:r>
        <w:rPr/>
        <w:t xml:space="preserve"> chrétienne conservatrice</w:t>
      </w:r>
      <w:hyperlink r:id="rId86" w:anchor="cite_note-1" w:tgtFrame="_top">
        <w:r>
          <w:rPr>
            <w:rStyle w:val="Hyperlink"/>
          </w:rPr>
          <w:t>[1]</w:t>
        </w:r>
      </w:hyperlink>
      <w:r>
        <w:rPr/>
        <w:t xml:space="preserve"> internationale fondée en 1998 à </w:t>
      </w:r>
      <w:hyperlink r:id="rId87" w:tgtFrame="_top">
        <w:r>
          <w:rPr>
            <w:rStyle w:val="Hyperlink"/>
          </w:rPr>
          <w:t>Strasbourg</w:t>
        </w:r>
      </w:hyperlink>
      <w:r>
        <w:rPr/>
        <w:t>, active auprès des instances européennes et de l'</w:t>
      </w:r>
      <w:hyperlink r:id="rId88" w:tgtFrame="_top">
        <w:r>
          <w:rPr>
            <w:rStyle w:val="Hyperlink"/>
          </w:rPr>
          <w:t>ONU</w:t>
        </w:r>
      </w:hyperlink>
      <w:r>
        <w:rPr/>
        <w:t xml:space="preserve">. » </w:t>
      </w:r>
      <w:hyperlink r:id="rId89" w:tgtFrame="_top">
        <w:r>
          <w:rPr>
            <w:rStyle w:val="Hyperlink"/>
          </w:rPr>
          <w:t>wikipedia</w:t>
        </w:r>
      </w:hyperlink>
      <w:r>
        <w:rPr/>
        <w:t>)</w:t>
      </w:r>
    </w:p>
    <w:p>
      <w:pPr>
        <w:pStyle w:val="CorpsdetexteExtraits"/>
        <w:ind w:hanging="0" w:start="283" w:end="0"/>
        <w:rPr/>
      </w:pPr>
      <w:r>
        <w:rPr/>
        <w:t>Le juriste Grégor Puppinck compare les différentes obligations des établissements confessionnels concernant l’aide à mourir à travers le monde. […]</w:t>
      </w:r>
    </w:p>
    <w:p>
      <w:pPr>
        <w:pStyle w:val="CorpsdetexteExtraits"/>
        <w:ind w:hanging="0" w:start="283" w:end="0"/>
        <w:rPr/>
      </w:pPr>
      <w:r>
        <w:rPr/>
        <w:t>La proposition de loi relative au « droit à l’aide à mourir », telle qu’adoptée par l’Assemblée, porte une atteinte considérable à la liberté des établissements confessionnels. [...]  Les établissements ne peuvent pas refuser l’aide à mourir. Certes, le texte reconnaît le droit à l’objection de conscience des médecins et du personnel de santé face à l’euthanasie et au suicide assisté. Mais elle ignore volontairement la liberté des établissements de refuser ces pratiques en leur sein.[...] </w:t>
      </w:r>
    </w:p>
    <w:p>
      <w:pPr>
        <w:pStyle w:val="CorpsdetexteExtraits"/>
        <w:ind w:hanging="0" w:start="283" w:end="0"/>
        <w:rPr/>
      </w:pPr>
      <w:r>
        <w:rPr/>
        <w:t>Certains pays protègent explicitement le droit au refuss […].</w:t>
      </w:r>
    </w:p>
    <w:p>
      <w:pPr>
        <w:pStyle w:val="Titre55"/>
        <w:ind w:hanging="0" w:start="0" w:end="0"/>
        <w:rPr/>
      </w:pPr>
      <w:bookmarkStart w:id="56" w:name="__RefHeading___Toc105619_383619039"/>
      <w:bookmarkEnd w:id="56"/>
      <w:r>
        <w:rPr/>
        <w:t>03 NOV – LE FIGARO</w:t>
      </w:r>
    </w:p>
    <w:p>
      <w:pPr>
        <w:pStyle w:val="Titrearticle22"/>
        <w:ind w:hanging="0" w:start="0" w:end="0"/>
        <w:rPr/>
      </w:pPr>
      <w:r>
        <w:rPr/>
        <w:t>Loi sur la fin de vie : «L’objection de conscience des établissements confessionnels est un droit fondamental» (Tribune)</w:t>
      </w:r>
    </w:p>
    <w:p>
      <w:pPr>
        <w:pStyle w:val="LienURL2"/>
        <w:ind w:hanging="0" w:start="0" w:end="0"/>
        <w:rPr/>
      </w:pPr>
      <w:r>
        <w:rPr/>
        <w:t>URL:</w:t>
      </w:r>
      <w:hyperlink r:id="rId90" w:tgtFrame="_top">
        <w:r>
          <w:rPr>
            <w:rStyle w:val="Hyperlink"/>
          </w:rPr>
          <w:t>https://www.lefigaro.fr/vox/societe/loi-sur-la-fin-de-vie-l-objection-de-conscience-des-etablissements-confessionnels-est-un-droit-fondamental-20251103</w:t>
        </w:r>
      </w:hyperlink>
    </w:p>
    <w:p>
      <w:pPr>
        <w:pStyle w:val="CorpsdetexteExtraits2"/>
        <w:ind w:hanging="0" w:start="0" w:end="0"/>
        <w:rPr/>
      </w:pPr>
      <w:r>
        <w:rPr/>
        <w:t>(Extraits – article en libre accès) La proposition de loi sur l’aide à mourir prévoit d’imposer aux établissements de santé et médico-sociaux l’obligation d’accueillir cette pratique en leur sein. Plusieurs congrégations religieuses et des juristes en droits de l’Homme dénoncent une obligation contraire à leur liberté de religion.</w:t>
      </w:r>
      <w:r>
        <w:rPr>
          <w:rStyle w:val="Emphasis"/>
          <w:i w:val="false"/>
          <w:iCs w:val="false"/>
        </w:rPr>
        <w:t>[...] </w:t>
      </w:r>
    </w:p>
    <w:p>
      <w:pPr>
        <w:pStyle w:val="Heading4"/>
        <w:ind w:hanging="0" w:start="0" w:end="0"/>
        <w:rPr/>
      </w:pPr>
      <w:bookmarkStart w:id="57" w:name="__RefHeading___Toc17619_3825510275"/>
      <w:bookmarkEnd w:id="57"/>
      <w:r>
        <w:rPr/>
        <w:t>06 NOV – LE FIGARO</w:t>
      </w:r>
    </w:p>
    <w:p>
      <w:pPr>
        <w:pStyle w:val="Titrearticle"/>
        <w:ind w:hanging="0" w:start="283" w:end="0"/>
        <w:rPr/>
      </w:pPr>
      <w:r>
        <w:rPr/>
        <w:t>« Aux sources de l’euthanasie » Laurence de Charette</w:t>
      </w:r>
    </w:p>
    <w:p>
      <w:pPr>
        <w:pStyle w:val="LienURL"/>
        <w:ind w:hanging="0" w:start="283" w:end="0"/>
        <w:rPr/>
      </w:pPr>
      <w:r>
        <w:rPr/>
        <w:t>URL:</w:t>
      </w:r>
      <w:hyperlink r:id="rId91" w:tgtFrame="_top">
        <w:r>
          <w:rPr>
            <w:rStyle w:val="Hyperlink"/>
          </w:rPr>
          <w:t>https://www.lefigaro.fr/vox/societe/laurence-de-charette-aux-sources-de-l-euthanasie-20251106</w:t>
        </w:r>
      </w:hyperlink>
    </w:p>
    <w:p>
      <w:pPr>
        <w:pStyle w:val="CorpsdetexteExtraits"/>
        <w:ind w:hanging="0" w:start="283" w:end="0"/>
        <w:rPr/>
      </w:pPr>
      <w:r>
        <w:rPr/>
        <w:t>(Extraits - accès réservé aux abonnés) Le projet des premiers militants de la mort choisie, comme Pierre Simon, hostile au « fétichisme de la vie », est de « mener la guerre idéologique qui conduirait à la mutation de la tradition occidentale ».[...]</w:t>
      </w:r>
    </w:p>
    <w:p>
      <w:pPr>
        <w:pStyle w:val="Heading4"/>
        <w:ind w:hanging="0" w:start="0" w:end="0"/>
        <w:rPr/>
      </w:pPr>
      <w:bookmarkStart w:id="58" w:name="__RefHeading___Toc106760_2990420827"/>
      <w:bookmarkEnd w:id="58"/>
      <w:r>
        <w:rPr/>
        <w:t>05 NOV – LA CROIX</w:t>
      </w:r>
    </w:p>
    <w:p>
      <w:pPr>
        <w:pStyle w:val="Titrearticle"/>
        <w:ind w:hanging="0" w:start="283" w:end="0"/>
        <w:rPr/>
      </w:pPr>
      <w:r>
        <w:rPr/>
        <w:t>« Nous sommes dix millions d’aidants et le projet de loi sur l’euthanasie nous ignore » - Magali Jeanteur - Tribune</w:t>
      </w:r>
    </w:p>
    <w:p>
      <w:pPr>
        <w:pStyle w:val="LienURL"/>
        <w:ind w:hanging="0" w:start="283" w:end="0"/>
        <w:rPr/>
      </w:pPr>
      <w:r>
        <w:rPr/>
        <w:t>URL:</w:t>
      </w:r>
      <w:hyperlink r:id="rId92" w:tgtFrame="_top">
        <w:r>
          <w:rPr>
            <w:rStyle w:val="Hyperlink"/>
          </w:rPr>
          <w:t>https://www.la-croix.com/a-vif/nous-sommes-dix-millions-d-aidants-et-le-projet-de-loi-sur-leuthanasie-nous-ignore-20251106</w:t>
        </w:r>
      </w:hyperlink>
    </w:p>
    <w:p>
      <w:pPr>
        <w:pStyle w:val="CorpsdetexteExtraits"/>
        <w:ind w:hanging="0" w:start="283" w:end="0"/>
        <w:rPr/>
      </w:pPr>
      <w:r>
        <w:rPr/>
        <w:t>(Extraits – article en libre accès) Depuis trente-trois ans, j’exerce la médecine. Depuis vingt-huit ans, j’accompagne mon mari, accidenté à trente-deux ans, vivant avec un locked-in syndrome (syndrome d’enfermement) : prisonnier de son corps, mais pleinement conscient et profondément vivant. Cette expérience m’a appris la valeur inestimable de la vie, même fragile, et la force du lien humain.</w:t>
      </w:r>
    </w:p>
    <w:p>
      <w:pPr>
        <w:pStyle w:val="CorpsdetexteExtraits"/>
        <w:ind w:hanging="0" w:start="283" w:end="0"/>
        <w:rPr/>
      </w:pPr>
      <w:r>
        <w:rPr/>
        <w:t>C’est pourquoi le projet de loi sur l’aide à mourir, voté en première lecture à l’Assemblée nationale, m’inquiète profondément. Sous des apparences de liberté, il introduit un flou dangereux dans un domaine où la clarté éthique devrait être absolue.</w:t>
      </w:r>
    </w:p>
    <w:p>
      <w:pPr>
        <w:pStyle w:val="CorpsdetexteExtraits"/>
        <w:ind w:hanging="0" w:start="283" w:end="0"/>
        <w:rPr/>
      </w:pPr>
      <w:r>
        <w:rPr/>
        <w:t>Ce texte ne nomme ni la « fin de vie », ni l’« euthanasie ». Il n’encadre pas clairement le consentement des personnes dont la communication est altérée, et ne fixe aucun critère médical précis. Ce flou, loin de protéger, crée un espace d’incertitude où les plus vulnérables risquent d’être les premiers exposés. […] L’urgence est d’aider à vivre ensemble une vie désirable, digne, jusqu’au dernier souffle. C’est là que se jouent le devoir et la dignité d’une société qui porte le flambeau du vrai progrès humain.</w:t>
      </w:r>
    </w:p>
    <w:p>
      <w:pPr>
        <w:pStyle w:val="Heading1"/>
        <w:ind w:hanging="0" w:start="0"/>
        <w:jc w:val="center"/>
        <w:rPr/>
      </w:pPr>
      <w:bookmarkStart w:id="59" w:name="__RefHeading___Toc477131_3812994402"/>
      <w:bookmarkEnd w:id="59"/>
      <w:r>
        <w:rPr/>
        <w:t>A L’INTERNATIONAL</w:t>
      </w:r>
    </w:p>
    <w:p>
      <w:pPr>
        <w:pStyle w:val="Heading4"/>
        <w:ind w:hanging="0" w:start="0" w:end="0"/>
        <w:rPr/>
      </w:pPr>
      <w:bookmarkStart w:id="60" w:name="__RefHeading___Toc106778_2990420827"/>
      <w:bookmarkEnd w:id="60"/>
      <w:r>
        <w:rPr/>
        <w:t>EUROPE</w:t>
      </w:r>
    </w:p>
    <w:p>
      <w:pPr>
        <w:pStyle w:val="Heading5"/>
        <w:ind w:hanging="0" w:start="283" w:end="0"/>
        <w:rPr/>
      </w:pPr>
      <w:bookmarkStart w:id="61" w:name="__RefHeading___Toc105621_383619039"/>
      <w:bookmarkEnd w:id="61"/>
      <w:r>
        <w:rPr/>
        <w:t>AFP / BRUT</w:t>
      </w:r>
    </w:p>
    <w:p>
      <w:pPr>
        <w:pStyle w:val="Titrearticle"/>
        <w:ind w:hanging="0" w:start="283" w:end="0"/>
        <w:rPr/>
      </w:pPr>
      <w:r>
        <w:rPr/>
        <w:t>Référendum slovène sur le suicide assisté : où en sont les autres pays européens ?</w:t>
      </w:r>
    </w:p>
    <w:p>
      <w:pPr>
        <w:pStyle w:val="LienURL"/>
        <w:ind w:hanging="0" w:start="283" w:end="0"/>
        <w:rPr/>
      </w:pPr>
      <w:r>
        <w:rPr/>
        <w:t>URL:</w:t>
      </w:r>
      <w:hyperlink r:id="rId93" w:tgtFrame="_top">
        <w:r>
          <w:rPr>
            <w:rStyle w:val="Hyperlink"/>
          </w:rPr>
          <w:t>https://www.brut.media/fr/articles/internaional/actualite-europeenne/referendum-slovene-sur-le-suicide-assiste-ou-en-sont-les-autres-pays-europeens</w:t>
        </w:r>
      </w:hyperlink>
    </w:p>
    <w:p>
      <w:pPr>
        <w:pStyle w:val="CorpsdetexteExtraits"/>
        <w:ind w:hanging="0" w:start="283" w:end="0"/>
        <w:rPr/>
      </w:pPr>
      <w:r>
        <w:rPr/>
        <w:t>(Extraits – article en libre accès) Tour d'horizon européen des pays qui autorisent ou envisagent d'autoriser l'euthanasie ou le suicide assisté.</w:t>
      </w:r>
    </w:p>
    <w:p>
      <w:pPr>
        <w:pStyle w:val="CorpsdetexteExtraits"/>
        <w:ind w:hanging="0" w:start="283" w:end="0"/>
        <w:rPr/>
      </w:pPr>
      <w:r>
        <w:rPr/>
        <w:t>[...] Voici les pays européens qui autorisent (ou envisagent) l'euthanasie (mort provoquée par un soignant à la demande d'un malade) ou le suicide assisté (le malade prend un produit prescrit pour se donner la mort).</w:t>
      </w:r>
    </w:p>
    <w:p>
      <w:pPr>
        <w:pStyle w:val="CorpsdetexteExtraits"/>
        <w:ind w:hanging="0" w:start="283" w:end="0"/>
        <w:rPr/>
      </w:pPr>
      <w:r>
        <w:rPr/>
        <w:t>Pays-Bas et Belgique, pays pionniers […] Le Luxembourg […] Suicide assisté en Suisse […] L'Autriche [...] Conditions strictes en Espagne […] Au Portugal [...] Référendum sur le suicide assisté en Slovénie [...] Début de règlementation en Italie  […] Vers l'aide à mourir au Royaume-Uni […] En France, l'aide à mourir examinée</w:t>
      </w:r>
    </w:p>
    <w:p>
      <w:pPr>
        <w:pStyle w:val="Heading4"/>
        <w:ind w:hanging="0" w:start="0" w:end="0"/>
        <w:rPr/>
      </w:pPr>
      <w:bookmarkStart w:id="62" w:name="__RefHeading___Toc16684_383619039"/>
      <w:bookmarkEnd w:id="62"/>
      <w:r>
        <w:rPr/>
        <w:t>ALLEMAGNE</w:t>
      </w:r>
    </w:p>
    <w:p>
      <w:pPr>
        <w:pStyle w:val="Heading5"/>
        <w:ind w:hanging="0" w:start="283" w:end="0"/>
        <w:rPr/>
      </w:pPr>
      <w:bookmarkStart w:id="63" w:name="__RefHeading___Toc105623_383619039"/>
      <w:bookmarkEnd w:id="63"/>
      <w:r>
        <w:rPr/>
        <w:t>20 NOV – EURONEWS</w:t>
      </w:r>
    </w:p>
    <w:p>
      <w:pPr>
        <w:pStyle w:val="Titrearticle"/>
        <w:ind w:hanging="0" w:start="283" w:end="0"/>
        <w:rPr/>
      </w:pPr>
      <w:r>
        <w:rPr/>
        <w:t>Jumelles Kessler : les experts pointent les lacunes autour du suicide assisté</w:t>
      </w:r>
    </w:p>
    <w:p>
      <w:pPr>
        <w:pStyle w:val="LienURL"/>
        <w:ind w:hanging="0" w:start="283" w:end="0"/>
        <w:rPr/>
      </w:pPr>
      <w:r>
        <w:rPr/>
        <w:t>URL:</w:t>
      </w:r>
      <w:hyperlink r:id="rId94" w:tgtFrame="_top">
        <w:r>
          <w:rPr>
            <w:rStyle w:val="Hyperlink"/>
          </w:rPr>
          <w:t>https://fr.euronews.com/2025/11/20/jumelles-kessler-les-experts-pointent-les-lacunes-autour-du-suicide-assiste</w:t>
        </w:r>
      </w:hyperlink>
    </w:p>
    <w:p>
      <w:pPr>
        <w:pStyle w:val="CorpsdetexteExtraits"/>
        <w:ind w:hanging="0" w:start="283" w:end="0"/>
        <w:rPr/>
      </w:pPr>
      <w:r>
        <w:rPr/>
        <w:t>(Extraits – article en accès libre) En Allemagne, l'euthanasie active - le fait de mettre fin à la vie d'une personne à sa demande en lui administrant un produit mortel - est interdite.</w:t>
      </w:r>
    </w:p>
    <w:p>
      <w:pPr>
        <w:pStyle w:val="CorpsdetexteExtraits"/>
        <w:ind w:hanging="0" w:start="283" w:end="0"/>
        <w:rPr/>
      </w:pPr>
      <w:r>
        <w:rPr/>
        <w:t>Toutefois, l'arrêt des mesures de maintien en vie conformément à la volonté du patient ainsi que l'euthanasie indirecte sont autorisés lorsque des médicaments très puissants sont nécessaires, mais peuvent raccourcir la vie. Le suicide assisté n'est pas punissable tant que la personne concernée reste capable de prendre des décisions et prend elle-même le produit. Les chiffres augmentent</w:t>
      </w:r>
    </w:p>
    <w:p>
      <w:pPr>
        <w:pStyle w:val="CorpsdetexteExtraits"/>
        <w:ind w:hanging="0" w:start="283" w:end="0"/>
        <w:rPr/>
      </w:pPr>
      <w:r>
        <w:rPr/>
        <w:t>[...] de plus en plus de personnes mettent fin à leurs jours à l'aide d'une perfusion en présence d'un médecin. Elles étaient environ 1 200 dans toute l'Allemagne en 2024. En 2021, ce chiffre était encore d'environ 350.</w:t>
      </w:r>
    </w:p>
    <w:p>
      <w:pPr>
        <w:pStyle w:val="CorpsdetexteExtraits"/>
        <w:ind w:hanging="0" w:start="283" w:end="0"/>
        <w:rPr/>
      </w:pPr>
      <w:r>
        <w:rPr/>
        <w:t>Les experts réclament des règles plus précises. C'est ce qu'a déclaré l'ancien ministre de la Santé Karl Lauterbach. Bien qu'il soit fondamentalement favorable à l'aide au suicide, la situation juridique actuelle conduit à des situations éthiquement inacceptables, a expliqué le politicien SPD au journal Rheinische Post. Il estime notamment que les personnes qui choisissent cette voie mais souffrent de troubles psychiques susceptibles de limiter leur capacité de décision ne bénéficient pas d'une protection suffisante.[...]</w:t>
      </w:r>
    </w:p>
    <w:p>
      <w:pPr>
        <w:pStyle w:val="CorpsdetexteExtraits"/>
        <w:ind w:hanging="0" w:start="283" w:end="0"/>
        <w:rPr/>
      </w:pPr>
      <w:r>
        <w:rPr/>
        <w:t>Anneser critique également le fait que les organisations d'aide au suicide et les médecins agissent actuellement en grande partie selon des règles qu'ils se sont eux-mêmes imposées.</w:t>
      </w:r>
    </w:p>
    <w:p>
      <w:pPr>
        <w:pStyle w:val="CorpsdetexteExtraits"/>
        <w:ind w:hanging="0" w:start="283" w:end="0"/>
        <w:rPr/>
      </w:pPr>
      <w:r>
        <w:rPr/>
        <w:t>La DGHS au centre des critiques - Ces règles s'appliquent également à la Deutsche Gesellschaft für Humanes Sterben (DGHS, Société allemande pour une mort digne). Elle aide ses membres à rédiger et à faire respecter leurs directives anticipées, ainsi qu'à obtenir une assistance au suicide. La DGHS fonde son travail sur l'arrêt rendu par la Cour constitutionnelle fédérale en 2020. [….] </w:t>
      </w:r>
    </w:p>
    <w:p>
      <w:pPr>
        <w:pStyle w:val="CorpsdetexteExtraits"/>
        <w:ind w:hanging="0" w:start="283" w:end="0"/>
        <w:rPr/>
      </w:pPr>
      <w:r>
        <w:rPr>
          <w:rStyle w:val="Strong"/>
        </w:rPr>
        <w:t>Caritas met en garde contre la romantisation</w:t>
      </w:r>
    </w:p>
    <w:p>
      <w:pPr>
        <w:pStyle w:val="CorpsdetexteExtraits"/>
        <w:ind w:hanging="0" w:start="283" w:end="0"/>
        <w:rPr/>
      </w:pPr>
      <w:r>
        <w:rPr/>
        <w:t>Outre les réserves juridiques concernant la réglementation du suicide assisté, des mises en garde ont également été émises quant à la manière dont la société aborde ce sujet. Dans le cas particulier des jumelles Kessler, l'association Caritas Allemagne craint une romantisation de l'aide au suicide.</w:t>
      </w:r>
    </w:p>
    <w:p>
      <w:pPr>
        <w:pStyle w:val="Heading5"/>
        <w:ind w:hanging="0" w:start="283" w:end="0"/>
        <w:rPr/>
      </w:pPr>
      <w:bookmarkStart w:id="64" w:name="__RefHeading___Toc105625_383619039"/>
      <w:bookmarkEnd w:id="64"/>
      <w:r>
        <w:rPr/>
        <w:t>20 NOV – FRANCE INTER</w:t>
      </w:r>
    </w:p>
    <w:p>
      <w:pPr>
        <w:pStyle w:val="Titrearticle"/>
        <w:ind w:hanging="0" w:start="283" w:end="0"/>
        <w:rPr/>
      </w:pPr>
      <w:r>
        <w:rPr/>
        <w:t>Des sœurs inséparables + un débat interminable - L'édito politique de Patrick Cohen (2:55min)</w:t>
      </w:r>
    </w:p>
    <w:p>
      <w:pPr>
        <w:pStyle w:val="LienURL"/>
        <w:ind w:hanging="0" w:start="283" w:end="0"/>
        <w:rPr/>
      </w:pPr>
      <w:r>
        <w:rPr/>
        <w:t>URL:</w:t>
      </w:r>
      <w:hyperlink r:id="rId95" w:tgtFrame="_top">
        <w:r>
          <w:rPr>
            <w:rStyle w:val="Hyperlink"/>
          </w:rPr>
          <w:t>https://www.youtube.com/watch?v=u85KOsEvlVg</w:t>
        </w:r>
      </w:hyperlink>
    </w:p>
    <w:p>
      <w:pPr>
        <w:pStyle w:val="LienURL"/>
        <w:ind w:hanging="0" w:start="283" w:end="0"/>
        <w:rPr/>
      </w:pPr>
      <w:r>
        <w:rPr/>
        <w:t>URL:</w:t>
      </w:r>
      <w:hyperlink r:id="rId96" w:tgtFrame="_top">
        <w:r>
          <w:rPr>
            <w:rStyle w:val="Hyperlink"/>
          </w:rPr>
          <w:t>https://www.radiofrance.fr/franceinter/podcasts/l-edito-politique/l-edito-politique-du-jeudi-20-novembre-2025-5683069</w:t>
        </w:r>
      </w:hyperlink>
    </w:p>
    <w:p>
      <w:pPr>
        <w:pStyle w:val="CorpsdetexteExtraits2"/>
        <w:ind w:hanging="0" w:start="0" w:end="0"/>
        <w:rPr/>
      </w:pPr>
      <w:r>
        <w:rPr/>
        <w:t xml:space="preserve">(Extraits – article et émission en accès libre) </w:t>
      </w:r>
      <w:r>
        <w:rPr>
          <w:rStyle w:val="Strong"/>
          <w:b w:val="false"/>
          <w:bCs w:val="false"/>
        </w:rPr>
        <w:t xml:space="preserve">Dans l'édito politique, l'histoire de deux sœurs inséparables à la scène comme à la ville, et celle d'une fin de vie qui n'en finit pas. </w:t>
      </w:r>
      <w:r>
        <w:rPr/>
        <w:t>Elles étaient deux sœurs jumelles, comme les demoiselles de Rochefort et comme les sœurs Garnier dans le film de Demy sur la place Colbert, elles chantaient et dansaient ensemble dans des robes à paillettes ou justaucorps. On les appelait les sœurs Kessler, les plus de 60 ans s'en souviennent forcément, blondes et souriantes, jambes interminables. Alice et Ellen Kessler ont été de grandes vedettes des shows télé en Italie, en France, aux États-Unis et dans leur pays d'origine, en Allemagne. Mais il y a trois jours, dans leur maison de la banlieue de Munich, c'est sur la pointe des pieds que les deux sœurs sont parties sans se séparer, en choisissant de mourir ensemble, à 89 ans, par suicide assisté.</w:t>
      </w:r>
    </w:p>
    <w:p>
      <w:pPr>
        <w:pStyle w:val="CorpsdetexteExtraits2"/>
        <w:ind w:hanging="0" w:start="0" w:end="0"/>
        <w:rPr/>
      </w:pPr>
      <w:r>
        <w:rPr/>
        <w:t>Les jumelles avaient prévenu il y a longtemps que la mort de l'une d'elles serait insupportable à l'autre. "</w:t>
      </w:r>
      <w:r>
        <w:rPr>
          <w:rStyle w:val="Emphasis"/>
        </w:rPr>
        <w:t>Si l'une de nous tombe dans un état végétatif,</w:t>
      </w:r>
      <w:r>
        <w:rPr/>
        <w:t xml:space="preserve"> disaient-elle en 2012, </w:t>
      </w:r>
      <w:r>
        <w:rPr>
          <w:rStyle w:val="Emphasis"/>
        </w:rPr>
        <w:t>l'autre l'aidera et la survivante se suicidera.</w:t>
      </w:r>
      <w:r>
        <w:rPr/>
        <w:t>" Lundi 17 novembre donc, tout était prêt. C'était en présence d'un médecin et d'un représentant de l'association allemande d'aide à mourir que les Sœurs Kessler se sont injectés le poison qui a provoqué leur mort instantanée. Ensemble pour l'éternité, puisque leurs cendres ont été mélangées dans la même urne.[…] </w:t>
      </w:r>
    </w:p>
    <w:p>
      <w:pPr>
        <w:pStyle w:val="BodyText"/>
        <w:ind w:hanging="0" w:start="283" w:end="0"/>
        <w:rPr/>
      </w:pPr>
      <w:r>
        <w:rPr>
          <w:rStyle w:val="Policepardfaut"/>
          <w:b/>
          <w:bCs/>
          <w:u w:val="single"/>
        </w:rPr>
        <w:t>AUTRES ARTICLES SUR CE SUJET</w:t>
      </w:r>
    </w:p>
    <w:p>
      <w:pPr>
        <w:pStyle w:val="Titrearticle22"/>
        <w:ind w:hanging="0" w:start="0" w:end="0"/>
        <w:rPr/>
      </w:pPr>
      <w:r>
        <w:rPr/>
        <w:t>18 NOV – BLICK.CH - Jumelles: Célèbres, elles recourent ensemble au suicide assisté - Blick </w:t>
      </w:r>
    </w:p>
    <w:p>
      <w:pPr>
        <w:pStyle w:val="LienURL2"/>
        <w:ind w:hanging="0" w:start="0" w:end="0"/>
        <w:rPr/>
      </w:pPr>
      <w:r>
        <w:rPr/>
        <w:t>URL:</w:t>
      </w:r>
      <w:hyperlink r:id="rId97" w:tgtFrame="_top">
        <w:r>
          <w:rPr>
            <w:rStyle w:val="Hyperlink"/>
          </w:rPr>
          <w:t>https://www.blick.ch/fr/monde/jumelles-celebres-elles-recourent-ensemble-au-suicide-assiste-id21430626.html</w:t>
        </w:r>
      </w:hyperlink>
      <w:r>
        <w:rPr/>
        <w:t xml:space="preserve"> (Extraits – article en libre accès)</w:t>
      </w:r>
    </w:p>
    <w:p>
      <w:pPr>
        <w:pStyle w:val="Titrearticle22"/>
        <w:ind w:hanging="0" w:start="0" w:end="0"/>
        <w:rPr/>
      </w:pPr>
      <w:r>
        <w:rPr/>
        <w:t>19 NOV – OUEST-FRANCE - Les sœurs jumelles Alice et Ellen Kessler, un duo d’artistes, sont mortes ensemble à 89 ans</w:t>
      </w:r>
    </w:p>
    <w:p>
      <w:pPr>
        <w:pStyle w:val="LienURL2"/>
        <w:ind w:hanging="0" w:start="0" w:end="0"/>
        <w:rPr/>
      </w:pPr>
      <w:r>
        <w:rPr/>
        <w:t>URL:</w:t>
      </w:r>
      <w:hyperlink r:id="rId98" w:tgtFrame="_top">
        <w:r>
          <w:rPr>
            <w:rStyle w:val="Hyperlink"/>
          </w:rPr>
          <w:t>https://www.ouest-france.fr/culture/les-surs-jumelles-alice-et-ellen-kessler-un-duo-dartistes-sont-mortes-ensemble-a-89-ans-f18db21c-c563-11f0-8a71-ab15ec98e10c</w:t>
        </w:r>
      </w:hyperlink>
    </w:p>
    <w:p>
      <w:pPr>
        <w:pStyle w:val="Titrearticle22"/>
        <w:ind w:hanging="0" w:start="0" w:end="0"/>
        <w:rPr/>
      </w:pPr>
      <w:r>
        <w:rPr/>
        <w:t>17 NOV – LE MATIN - Les plus belles jumelles du monde meurent ensemble à 89 ans</w:t>
      </w:r>
    </w:p>
    <w:p>
      <w:pPr>
        <w:pStyle w:val="LienURL2"/>
        <w:ind w:hanging="0" w:start="0" w:end="0"/>
        <w:rPr/>
      </w:pPr>
      <w:r>
        <w:rPr/>
        <w:t>URL:</w:t>
      </w:r>
      <w:hyperlink r:id="rId99" w:tgtFrame="_top">
        <w:r>
          <w:rPr>
            <w:rStyle w:val="Hyperlink"/>
          </w:rPr>
          <w:t>https://www.lematin.ch/story/allemagne-les-plus-belles-jumelles-du-monde-meurent-ensemble-a-89-ans-103452646</w:t>
        </w:r>
      </w:hyperlink>
    </w:p>
    <w:p>
      <w:pPr>
        <w:pStyle w:val="Titrearticle22"/>
        <w:ind w:hanging="0" w:start="0" w:end="0"/>
        <w:rPr/>
      </w:pPr>
      <w:r>
        <w:rPr/>
        <w:t>17 NOV – LE FIGARO - Les sœurs jumelles Kessler, vedettes des années 60, se sont donné la mort</w:t>
      </w:r>
    </w:p>
    <w:p>
      <w:pPr>
        <w:pStyle w:val="LienURL2"/>
        <w:ind w:hanging="0" w:start="0" w:end="0"/>
        <w:rPr/>
      </w:pPr>
      <w:r>
        <w:rPr/>
        <w:t>URL:</w:t>
      </w:r>
      <w:hyperlink r:id="rId100" w:tgtFrame="_top">
        <w:r>
          <w:rPr>
            <w:rStyle w:val="Hyperlink"/>
          </w:rPr>
          <w:t>https://www.lefigaro.fr/musique/les-soeurs-jumelles-kessler-vedette-des-annees-60-meurent-le-meme-jour-a-93-ans-20251117</w:t>
        </w:r>
      </w:hyperlink>
    </w:p>
    <w:p>
      <w:pPr>
        <w:pStyle w:val="Titrearticle22"/>
        <w:ind w:hanging="0" w:start="0" w:end="0"/>
        <w:rPr/>
      </w:pPr>
      <w:r>
        <w:rPr/>
        <w:t>18 NOV – 7sur7 - Les sœurs Kessler, les “plus belles jumelles du monde”, se donnent la mort ensemble à 89 ans  7sur7.be</w:t>
      </w:r>
    </w:p>
    <w:p>
      <w:pPr>
        <w:pStyle w:val="LienURL2"/>
        <w:ind w:hanging="0" w:start="0" w:end="0"/>
        <w:rPr/>
      </w:pPr>
      <w:r>
        <w:rPr/>
        <w:t>URL:</w:t>
      </w:r>
      <w:hyperlink r:id="rId101" w:tgtFrame="_top">
        <w:r>
          <w:rPr>
            <w:rStyle w:val="Hyperlink"/>
          </w:rPr>
          <w:t>https://www.7sur7.be/people/les-s-urs-kessler-les-plus-belles-jumelles-du-monde-se-donnent-la-mort-ensemble-a-89-ans~a32de868/</w:t>
        </w:r>
      </w:hyperlink>
    </w:p>
    <w:p>
      <w:pPr>
        <w:pStyle w:val="Titrearticle22"/>
        <w:ind w:hanging="0" w:start="0" w:end="0"/>
        <w:rPr/>
      </w:pPr>
      <w:r>
        <w:rPr/>
        <w:t>18 NOV – LA LIBRE - Les jumelles Kessler se donnent la mort le même jour : le suicide assisté des icônes allemandes qui émeut l'Europe</w:t>
      </w:r>
    </w:p>
    <w:p>
      <w:pPr>
        <w:pStyle w:val="LienURL2"/>
        <w:ind w:hanging="0" w:start="0" w:end="0"/>
        <w:rPr/>
      </w:pPr>
      <w:r>
        <w:rPr/>
        <w:t>URL:</w:t>
      </w:r>
      <w:hyperlink r:id="rId102" w:tgtFrame="_top">
        <w:r>
          <w:rPr>
            <w:rStyle w:val="Hyperlink"/>
          </w:rPr>
          <w:t>https://www.lalibre.be/international/europe/2025/11/18/les-jumelles-kessler-se-donnent-la-mort-le-meme-jour-le-suicide-assiste-des-icones-allemandes-qui-emeut-leurope-ANM2QACEXFBYFJ4EPYZKEAEH6A/</w:t>
        </w:r>
      </w:hyperlink>
    </w:p>
    <w:p>
      <w:pPr>
        <w:pStyle w:val="Titrearticle22"/>
        <w:ind w:hanging="0" w:start="0" w:end="0"/>
        <w:rPr/>
      </w:pPr>
      <w:r>
        <w:rPr/>
        <w:t>19 NOV – LE POINT - Les sœurs jumelles Kessler, ex-stars du music-hall, se suicident à 89 ans</w:t>
      </w:r>
    </w:p>
    <w:p>
      <w:pPr>
        <w:pStyle w:val="LienURL2"/>
        <w:ind w:hanging="0" w:start="0" w:end="0"/>
        <w:rPr/>
      </w:pPr>
      <w:r>
        <w:rPr/>
        <w:t>URL:</w:t>
      </w:r>
      <w:hyperlink r:id="rId103" w:tgtFrame="_top">
        <w:r>
          <w:rPr>
            <w:rStyle w:val="Hyperlink"/>
          </w:rPr>
          <w:t>https://www.lepoint.fr/culture/les-soeurs-jumelles-kessler-ex-stars-du-music-hall-se-suicident-a-89-ans-19-11-2025-2603478_3.php</w:t>
        </w:r>
      </w:hyperlink>
    </w:p>
    <w:p>
      <w:pPr>
        <w:pStyle w:val="Titrearticle22"/>
        <w:ind w:hanging="0" w:start="0" w:end="0"/>
        <w:rPr/>
      </w:pPr>
      <w:r>
        <w:rPr/>
        <w:t>19 NOV – LE POINT - Mort des sœurs Kessler : le suicide assisté qui interroge la France</w:t>
      </w:r>
    </w:p>
    <w:p>
      <w:pPr>
        <w:pStyle w:val="LienURL2"/>
        <w:ind w:hanging="0" w:start="0" w:end="0"/>
        <w:rPr/>
      </w:pPr>
      <w:r>
        <w:rPr/>
        <w:t>(réservé aux abonnés) URL:</w:t>
      </w:r>
      <w:hyperlink r:id="rId104" w:tgtFrame="_top">
        <w:r>
          <w:rPr>
            <w:rStyle w:val="Hyperlink"/>
          </w:rPr>
          <w:t>https://www.lepoint.fr/societe/mort-des-soeurs-kessler-le-suicide-assiste-qui-interroge-la-france-19-11-2025-2603493_23.php</w:t>
        </w:r>
      </w:hyperlink>
    </w:p>
    <w:p>
      <w:pPr>
        <w:pStyle w:val="Heading5"/>
        <w:ind w:hanging="0" w:start="283" w:end="0"/>
        <w:rPr/>
      </w:pPr>
      <w:bookmarkStart w:id="65" w:name="__RefHeading___Toc105627_383619039"/>
      <w:bookmarkEnd w:id="65"/>
      <w:r>
        <w:rPr/>
        <w:t>30 OCT – ARTE.TV</w:t>
      </w:r>
    </w:p>
    <w:p>
      <w:pPr>
        <w:pStyle w:val="Titrearticle"/>
        <w:ind w:hanging="0" w:start="283" w:end="0"/>
        <w:rPr/>
      </w:pPr>
      <w:r>
        <w:rPr/>
        <w:t>Droit à mourir dans la dignité</w:t>
      </w:r>
    </w:p>
    <w:p>
      <w:pPr>
        <w:pStyle w:val="LienURL"/>
        <w:ind w:hanging="0" w:start="283" w:end="0"/>
        <w:rPr/>
      </w:pPr>
      <w:r>
        <w:rPr/>
        <w:t>URL:</w:t>
      </w:r>
      <w:hyperlink r:id="rId105" w:tgtFrame="_top">
        <w:r>
          <w:rPr>
            <w:rStyle w:val="Hyperlink"/>
          </w:rPr>
          <w:t>https://www.arte.tv/fr/videos/122220-018-A/arte-regards/</w:t>
        </w:r>
      </w:hyperlink>
    </w:p>
    <w:p>
      <w:pPr>
        <w:pStyle w:val="CorpsdetexteExtraits"/>
        <w:ind w:hanging="0" w:start="283" w:end="0"/>
        <w:rPr/>
      </w:pPr>
      <w:r>
        <w:rPr/>
        <w:t xml:space="preserve">(Extraits – émission en libre accès) Émission du 30/10/2025 - 31 min - Disponible jusqu'au 29/10/2030  </w:t>
      </w:r>
      <w:r>
        <w:rPr>
          <w:rStyle w:val="Policepardfaut"/>
          <w:b/>
          <w:bCs/>
        </w:rPr>
        <w:t xml:space="preserve">Arte Regards - </w:t>
      </w:r>
      <w:r>
        <w:rPr/>
        <w:t>En Allemagne, le suicide assisté est un droit fondamental depuis 2020. Désormais, chacun peut décider de sa mort. Mais dans la pratique, patients et médecins se retrouvent bien souvent démunis. "ARTE Regards" rencontre des personnes en fin de vie et se penche sur les conséquences de ce vide juridique.</w:t>
      </w:r>
    </w:p>
    <w:p>
      <w:pPr>
        <w:pStyle w:val="Heading4"/>
        <w:ind w:hanging="0" w:start="0" w:end="0"/>
        <w:rPr/>
      </w:pPr>
      <w:bookmarkStart w:id="66" w:name="__RefHeading___Toc17621_3825510275"/>
      <w:bookmarkEnd w:id="66"/>
      <w:r>
        <w:rPr/>
        <w:t>ARGENTINE</w:t>
      </w:r>
    </w:p>
    <w:p>
      <w:pPr>
        <w:pStyle w:val="Titrearticle2"/>
        <w:ind w:hanging="0" w:start="283" w:end="0"/>
        <w:rPr/>
      </w:pPr>
      <w:r>
        <w:rPr/>
        <w:t>13 NOV – GENETHIQUE</w:t>
      </w:r>
    </w:p>
    <w:p>
      <w:pPr>
        <w:pStyle w:val="Titrearticle2"/>
        <w:ind w:hanging="0" w:start="283" w:end="0"/>
        <w:rPr/>
      </w:pPr>
      <w:r>
        <w:rPr/>
        <w:t>Argentine : encore une proposition de loi visant à dépénaliser l’euthanasie</w:t>
      </w:r>
    </w:p>
    <w:p>
      <w:pPr>
        <w:pStyle w:val="LienURL"/>
        <w:ind w:hanging="0" w:start="283" w:end="0"/>
        <w:rPr/>
      </w:pPr>
      <w:r>
        <w:rPr/>
        <w:t>URL:</w:t>
      </w:r>
      <w:hyperlink r:id="rId106" w:tgtFrame="_top">
        <w:r>
          <w:rPr>
            <w:rStyle w:val="Hyperlink"/>
          </w:rPr>
          <w:t>https://genethique.org/argentine-encore-une-proposition-de-loi-visant-a-depenaliser-leuthanasie/</w:t>
        </w:r>
      </w:hyperlink>
    </w:p>
    <w:p>
      <w:pPr>
        <w:pStyle w:val="CorpsdetexteExtraits"/>
        <w:ind w:hanging="0" w:start="283" w:end="0"/>
        <w:rPr/>
      </w:pPr>
      <w:r>
        <w:rPr/>
        <w:t xml:space="preserve">(Extraits – article en libre accès) Le député de Mendoza et ancien vice-président, Julio Cobos, a déposé une nouvelle proposition de loi à la Chambre des députés d’Argentine afin de dépénaliser l’euthanasie et le suicide assisté. Une initiative qui intervient alors que l’Uruguay est devenu depuis mi-octobre le premier pays d’Amérique latine à autoriser l’euthanasie via une loi  « </w:t>
      </w:r>
      <w:r>
        <w:rPr>
          <w:rStyle w:val="Emphasis"/>
        </w:rPr>
        <w:t>Le fait qu’un pays voisin comme l’Uruguay ait donné son feu vert à la loi peut donner un élan à ce débat</w:t>
      </w:r>
      <w:r>
        <w:rPr/>
        <w:t xml:space="preserve"> » justifie d’ailleurs le député.</w:t>
      </w:r>
    </w:p>
    <w:p>
      <w:pPr>
        <w:pStyle w:val="CorpsdetexteExtraits"/>
        <w:ind w:hanging="0" w:start="283" w:end="0"/>
        <w:rPr/>
      </w:pPr>
      <w:r>
        <w:rPr>
          <w:rStyle w:val="Strong"/>
        </w:rPr>
        <w:t>Les établissements obligés de permettre l’euthanasie en leur sein</w:t>
      </w:r>
      <w:r>
        <w:rPr>
          <w:rStyle w:val="Strong"/>
          <w:b w:val="false"/>
          <w:bCs w:val="false"/>
        </w:rPr>
        <w:t xml:space="preserve"> [...]  </w:t>
      </w:r>
      <w:r>
        <w:rPr/>
        <w:t>Le texte prévoit par ailleurs une clause de conscience pour les professionnels concernés, tout en obligeant les établissements de santé, publics ou privés, à permettre le recours au suicide assisté ou à l’euthanasie en leur sein si le patient remplit les conditions requises.[...] </w:t>
      </w:r>
    </w:p>
    <w:p>
      <w:pPr>
        <w:pStyle w:val="CorpsdetexteExtraits"/>
        <w:ind w:hanging="0" w:start="283" w:end="0"/>
        <w:rPr/>
      </w:pPr>
      <w:r>
        <w:rPr>
          <w:rStyle w:val="Strong"/>
        </w:rPr>
        <w:t xml:space="preserve">Quatre autres textes déjà en attente </w:t>
      </w:r>
      <w:r>
        <w:rPr>
          <w:rStyle w:val="Strong"/>
          <w:b w:val="false"/>
          <w:bCs w:val="false"/>
        </w:rPr>
        <w:t>[ ...] </w:t>
      </w:r>
      <w:r>
        <w:rPr/>
        <w:t>La nouvelle proposition de loi s’ajoute à quatre autres textes visant à dépénaliser l’euthanasie qui sont toujours en attente au Parlement. Aucun d’entre eux n’a pour l’heure été examiné par l’une des deux chambres.</w:t>
      </w:r>
    </w:p>
    <w:p>
      <w:pPr>
        <w:pStyle w:val="CorpsdetexteExtraits"/>
        <w:ind w:hanging="0" w:start="283" w:end="0"/>
        <w:rPr/>
      </w:pPr>
      <w:r>
        <w:rPr/>
        <w:t xml:space="preserve">En 2012, l’Argentine avait adopté la loi dite « </w:t>
      </w:r>
      <w:r>
        <w:rPr>
          <w:rStyle w:val="Emphasis"/>
        </w:rPr>
        <w:t>Ley de Muerte Digna</w:t>
      </w:r>
      <w:r>
        <w:rPr/>
        <w:t xml:space="preserve"> » qui autorise les personnes souffrant d’une maladie irréversible, incurable ou en phase terminale à refuser des traitements médicaux. </w:t>
      </w:r>
      <w:r>
        <w:rPr>
          <w:rStyle w:val="Strong"/>
        </w:rPr>
        <w:t>Source de la synthèse de presse :</w:t>
      </w:r>
      <w:r>
        <w:rPr/>
        <w:t xml:space="preserve"> Infobae, Julieta Roffo (05/11/2025)</w:t>
      </w:r>
    </w:p>
    <w:p>
      <w:pPr>
        <w:pStyle w:val="Heading4"/>
        <w:ind w:hanging="0" w:start="0" w:end="0"/>
        <w:rPr/>
      </w:pPr>
      <w:bookmarkStart w:id="67" w:name="__RefHeading___Toc16686_383619039"/>
      <w:bookmarkEnd w:id="67"/>
      <w:r>
        <w:rPr/>
        <w:t>AUSTRALIE</w:t>
      </w:r>
    </w:p>
    <w:p>
      <w:pPr>
        <w:pStyle w:val="Heading5"/>
        <w:ind w:hanging="0" w:start="283" w:end="0"/>
        <w:rPr/>
      </w:pPr>
      <w:bookmarkStart w:id="68" w:name="__RefHeading___Toc105629_383619039"/>
      <w:bookmarkEnd w:id="68"/>
      <w:r>
        <w:rPr/>
        <w:t>Aide médicale à mourir au Queensland. Rapport annuel de la Commission d’évalution/Queensland Voluntary Assisted Dying. Review Board Annual Report</w:t>
      </w:r>
    </w:p>
    <w:p>
      <w:pPr>
        <w:pStyle w:val="LienURL"/>
        <w:ind w:hanging="0" w:start="283" w:end="0"/>
        <w:rPr/>
      </w:pPr>
      <w:r>
        <w:rPr>
          <w:rStyle w:val="Policepardfaut"/>
          <w:rFonts w:ascii="ArialMT" w:hAnsi="ArialMT"/>
          <w:sz w:val="22"/>
        </w:rPr>
        <w:t>URL:2024–2025</w:t>
      </w:r>
      <w:hyperlink r:id="rId107" w:tgtFrame="_top">
        <w:r>
          <w:rPr>
            <w:rStyle w:val="Hyperlink"/>
          </w:rPr>
          <w:t>https://www.health.qld.gov.au/__data/assets/pdf_file/0028/1466146/vad-annual-report-2024-2025.pdf</w:t>
        </w:r>
      </w:hyperlink>
    </w:p>
    <w:p>
      <w:pPr>
        <w:pStyle w:val="CorpsdetexteExtraits"/>
        <w:ind w:hanging="0" w:start="283" w:end="0"/>
        <w:rPr/>
      </w:pPr>
      <w:r>
        <w:rPr/>
        <w:t>(Extraits – article en libre accès)  Voici le troisième rapport annuel du Comité d’examen indépendant sur l’aide médicale à mourir du Queensland. Ce rapport satisfait aux exigences de l’article 134 de la Loi de 2021 sur l’aide médicale à mourir (la Loi). Le rapport détaille : • les activités menées du 1er juillet 2024 au 30 juin 2025* • les réflexions du Comité d’examen tirées de l’analyse des demandes traitées, ainsi que des commentaires des familles des personnes ayant eu recours à l’aide médicale à mourir et des professionnels autorisés à pratiquer l’aide médicale à mourir. Pour un glossaire des termes clés utilisés dans ce rapport, veuillez consulter l’annexe A (page 31). Le rapport contient des témoignages de personnes impliquées dans l’aide médicale à mourir. Ces citations sont extraites des réponses aux enquêtes menées auprès des consommateurs par le Service de soutien et de pharmacie pour l'aide médicale à mourir du Queensland. Elles ont été anonymisées afin de protéger la vie privée des personnes. * Remarque : les données de ce rapport proviennent du Système de gestion de l'information du Conseil d'examen de l'aide médicale à mourir du Queensland (QVAD Review Board IMS), mis en place pour la production et la gestion des informations requises relatives à l'aide médicale à mourir au Queensland. Lorsque des pourcentages sont indiqués, leur somme peut être légèrement supérieure ou inférieure à 100 % en raison de l'arrondi.</w:t>
      </w:r>
    </w:p>
    <w:p>
      <w:pPr>
        <w:pStyle w:val="Heading5"/>
        <w:ind w:hanging="0" w:start="283" w:end="0"/>
        <w:rPr/>
      </w:pPr>
      <w:bookmarkStart w:id="69" w:name="__RefHeading___Toc105631_383619039"/>
      <w:bookmarkEnd w:id="69"/>
      <w:r>
        <w:rPr>
          <w:rStyle w:val="Policepardfaut"/>
        </w:rPr>
        <w:t>28 NOV – GENETHIQUE</w:t>
      </w:r>
    </w:p>
    <w:p>
      <w:pPr>
        <w:pStyle w:val="Titrearticle"/>
        <w:ind w:hanging="0" w:start="283" w:end="0"/>
        <w:rPr/>
      </w:pPr>
      <w:r>
        <w:rPr/>
        <w:t>Le Territoire du Nord en marche vers le suicide assisté de façon très permissive ?</w:t>
      </w:r>
    </w:p>
    <w:p>
      <w:pPr>
        <w:pStyle w:val="LienURL"/>
        <w:ind w:hanging="0" w:start="283" w:end="0"/>
        <w:rPr/>
      </w:pPr>
      <w:r>
        <w:rPr/>
        <w:t>URL:</w:t>
      </w:r>
      <w:hyperlink r:id="rId108" w:tgtFrame="_top">
        <w:r>
          <w:rPr>
            <w:rStyle w:val="Hyperlink"/>
          </w:rPr>
          <w:t>https://genethique.org/australie-le-territoire-du-nord-en-marche-vers-le-suicide-assiste-de-facon-tres-permissive/</w:t>
        </w:r>
      </w:hyperlink>
    </w:p>
    <w:p>
      <w:pPr>
        <w:pStyle w:val="CorpsdetexteExtraits"/>
        <w:ind w:hanging="0" w:start="283" w:end="0"/>
        <w:rPr/>
      </w:pPr>
      <w:r>
        <w:rPr/>
        <w:t>(Extraits – article en accès libre) La commission des affaires juridiques et constitutionnelles du Territoire du Nord a publié son rapport final sur le suicide assisté et l’euthanasie. Elle préconise au gouvernement de légiférer afin d’autoriser le suicide assisté sans exiger de délai concernant le pronostic vital.[...] </w:t>
      </w:r>
    </w:p>
    <w:p>
      <w:pPr>
        <w:pStyle w:val="CorpsdetexteExtraits"/>
        <w:ind w:hanging="0" w:start="283" w:end="0"/>
        <w:rPr/>
      </w:pPr>
      <w:r>
        <w:rPr>
          <w:rStyle w:val="Strong"/>
          <w:i/>
          <w:iCs/>
        </w:rPr>
        <w:t>Un accès plus facile au suicide assisté qu’aux soins palliatifs ?[...] </w:t>
      </w:r>
    </w:p>
    <w:p>
      <w:pPr>
        <w:pStyle w:val="CorpsdetexteExtraits"/>
        <w:ind w:hanging="0" w:start="283" w:end="0"/>
        <w:rPr/>
      </w:pPr>
      <w:r>
        <w:rPr>
          <w:rStyle w:val="Strong"/>
          <w:i/>
          <w:iCs/>
        </w:rPr>
        <w:t xml:space="preserve">La seule juridiction du pays à ne pas autoriser le suicide assisté </w:t>
      </w:r>
      <w:r>
        <w:rPr>
          <w:rStyle w:val="Strong"/>
        </w:rPr>
        <w:t xml:space="preserve">- </w:t>
      </w:r>
      <w:r>
        <w:rPr/>
        <w:t>Actuellement, le Territoire du Nord est la seule juridiction d’Australie à ne pas autoriser le suicide assisté. En 1995, il avait pourtant été la première du pays à légaliser le suicide assisté, mais le gouvernement fédéral a depuis annulé cette loi et interdit au Territoire de légiférer sur le sujet. En 2022, cette interdiction a été abrogée et, en mai 2025, le gouvernement du Territoire du Nord a chargé une commission parlementaire de consulter toutes les communautés du territoire et de faire des préconisations [...]</w:t>
      </w:r>
    </w:p>
    <w:p>
      <w:pPr>
        <w:pStyle w:val="Heading5"/>
        <w:ind w:hanging="0" w:start="283" w:end="0"/>
        <w:rPr/>
      </w:pPr>
      <w:bookmarkStart w:id="70" w:name="__RefHeading___Toc105633_383619039"/>
      <w:bookmarkEnd w:id="70"/>
      <w:r>
        <w:rPr>
          <w:rStyle w:val="Policepardfaut"/>
          <w:rFonts w:ascii="ArialMT" w:hAnsi="ArialMT"/>
        </w:rPr>
        <w:t xml:space="preserve">20 NOV - </w:t>
      </w:r>
      <w:r>
        <w:rPr>
          <w:rStyle w:val="Policepardfaut"/>
          <w:rFonts w:ascii="Aptos;sans-serif" w:hAnsi="Aptos;sans-serif"/>
          <w:color w:val="000000"/>
          <w:sz w:val="24"/>
        </w:rPr>
        <w:t>DWD Dying with Dignity</w:t>
      </w:r>
    </w:p>
    <w:p>
      <w:pPr>
        <w:pStyle w:val="Titrearticle"/>
        <w:ind w:hanging="0" w:start="283" w:end="0"/>
        <w:rPr/>
      </w:pPr>
      <w:r>
        <w:rPr/>
        <w:t>Le bon sens et la compassion ont prévalu.</w:t>
      </w:r>
    </w:p>
    <w:p>
      <w:pPr>
        <w:pStyle w:val="LienURL"/>
        <w:ind w:hanging="0" w:start="283" w:end="0"/>
        <w:rPr/>
      </w:pPr>
      <w:r>
        <w:rPr/>
        <w:t>URL :</w:t>
      </w:r>
      <w:hyperlink r:id="rId109" w:tgtFrame="_top">
        <w:r>
          <w:rPr>
            <w:rStyle w:val="Hyperlink"/>
          </w:rPr>
          <w:t>https://www.facebook.com/gogentleaus/posts/-common-sense-and-compassion-have-prevailedliberal-mlc-susan-carters-bill-that-s/1282835797221824/</w:t>
        </w:r>
      </w:hyperlink>
    </w:p>
    <w:p>
      <w:pPr>
        <w:pStyle w:val="CorpsdetexteExtraits"/>
        <w:ind w:hanging="0" w:start="283" w:end="0"/>
        <w:rPr/>
      </w:pPr>
      <w:r>
        <w:rPr/>
        <w:t>(Extraits – article en accès libre) Le projet de loi du MLC libéral Susan Carter qui visait à restreindre ou à refuser l'assistance volontaire à mourir (VAD) aux résidents des soins âgés a été rejeté.</w:t>
      </w:r>
    </w:p>
    <w:p>
      <w:pPr>
        <w:pStyle w:val="CorpsdetexteExtraits"/>
        <w:ind w:hanging="0" w:start="283" w:end="0"/>
        <w:rPr/>
      </w:pPr>
      <w:r>
        <w:rPr/>
        <w:t>Cette proposition aurait forcé les personnes qui cherchent à obtenir une VAD dans des soins confessionnels pour personnes âgées à quitter leur maison dans leurs derniers jours - une imposition innommablement cruelle.</w:t>
      </w:r>
    </w:p>
    <w:p>
      <w:pPr>
        <w:pStyle w:val="CorpsdetexteExtraits"/>
        <w:ind w:hanging="0" w:start="283" w:end="0"/>
        <w:rPr/>
      </w:pPr>
      <w:r>
        <w:rPr/>
        <w:t>Le résultat d'aujourd'hui protège la dignité, le choix et l'humanité à la fin de la vie. Merci à tous ceux qui ont voté contre cette loi. Et tous ceux qui ont rejoint la campagne pour l'arrêter</w:t>
      </w:r>
    </w:p>
    <w:p>
      <w:pPr>
        <w:pStyle w:val="Normal"/>
        <w:tabs>
          <w:tab w:val="clear" w:pos="708"/>
        </w:tabs>
        <w:spacing w:before="57" w:after="0"/>
        <w:ind w:hanging="0" w:start="283" w:end="-998"/>
        <w:jc w:val="both"/>
        <w:rPr>
          <w:rFonts w:ascii="Arial-BoldMT" w:hAnsi="Arial-BoldMT"/>
          <w:b/>
          <w:sz w:val="22"/>
        </w:rPr>
      </w:pPr>
      <w:r>
        <w:rPr>
          <w:rFonts w:ascii="Arial-BoldMT" w:hAnsi="Arial-BoldMT"/>
          <w:b/>
          <w:sz w:val="22"/>
        </w:rPr>
        <w:t>17 NOV – GENETHIQUE</w:t>
      </w:r>
    </w:p>
    <w:p>
      <w:pPr>
        <w:pStyle w:val="Titrearticle"/>
        <w:ind w:hanging="0" w:start="283" w:end="0"/>
        <w:rPr/>
      </w:pPr>
      <w:r>
        <w:rPr/>
        <w:t>Australie : dans l’Etat du Victoria, les médecins désormais autorisés à proposer l’« aide à mourir »</w:t>
      </w:r>
    </w:p>
    <w:p>
      <w:pPr>
        <w:pStyle w:val="LienURL"/>
        <w:ind w:hanging="0" w:start="283" w:end="0"/>
        <w:rPr/>
      </w:pPr>
      <w:r>
        <w:rPr/>
        <w:t>URL:</w:t>
      </w:r>
      <w:hyperlink r:id="rId110" w:tgtFrame="_top">
        <w:r>
          <w:rPr>
            <w:rStyle w:val="Hyperlink"/>
          </w:rPr>
          <w:t>https://genethique.org/australie-dans-letat-du-victoria-les-medecins-desormais-autorises-a-proposer-l-aide-a-mourir/</w:t>
        </w:r>
      </w:hyperlink>
    </w:p>
    <w:p>
      <w:pPr>
        <w:pStyle w:val="CorpsdetexteExtraits"/>
        <w:ind w:hanging="0" w:start="283" w:end="0"/>
        <w:rPr/>
      </w:pPr>
      <w:r>
        <w:rPr/>
        <w:t xml:space="preserve">(Extraits – article en libre accès) Le 14 novembre, le Parlement du Victoria a adopté les amendements aux lois de l’Etat régissant l’autorisation de « aide médicale à mourir ». Désormais, les médecins pourront proposer le suicide assisté comme « </w:t>
      </w:r>
      <w:r>
        <w:rPr>
          <w:rStyle w:val="Emphasis"/>
        </w:rPr>
        <w:t>option</w:t>
      </w:r>
      <w:r>
        <w:rPr/>
        <w:t xml:space="preserve"> » aux patients en phase terminale. Un professionnel de santé qui s’oppose en conscience à l’« aide à mourir » devra, lui, fournir « </w:t>
      </w:r>
      <w:r>
        <w:rPr>
          <w:rStyle w:val="Emphasis"/>
        </w:rPr>
        <w:t>un minimum d’informations</w:t>
      </w:r>
      <w:r>
        <w:rPr/>
        <w:t xml:space="preserve"> » au patient qui le demande. La Chambre haute a voté ces changements par 26 voix contre 14.</w:t>
      </w:r>
    </w:p>
    <w:p>
      <w:pPr>
        <w:pStyle w:val="CorpsdetexteExtraits"/>
        <w:ind w:hanging="0" w:start="283" w:end="0"/>
        <w:rPr/>
      </w:pPr>
      <w:r>
        <w:rPr>
          <w:rStyle w:val="Strong"/>
          <w:b w:val="false"/>
          <w:bCs w:val="false"/>
        </w:rPr>
        <w:t>D’autres « assouplissements » adoptés [...] </w:t>
      </w:r>
    </w:p>
    <w:p>
      <w:pPr>
        <w:pStyle w:val="Normal"/>
        <w:tabs>
          <w:tab w:val="clear" w:pos="708"/>
        </w:tabs>
        <w:spacing w:before="113" w:after="0"/>
        <w:ind w:hanging="0" w:start="283" w:end="-998"/>
        <w:rPr/>
      </w:pPr>
      <w:r>
        <w:rPr>
          <w:rStyle w:val="Policepardfaut"/>
          <w:rFonts w:ascii="Arial-BoldMT" w:hAnsi="Arial-BoldMT"/>
          <w:b/>
          <w:sz w:val="22"/>
        </w:rPr>
        <w:t>22 OCT – DWDN SW</w:t>
      </w:r>
    </w:p>
    <w:p>
      <w:pPr>
        <w:pStyle w:val="Titrearticle"/>
        <w:ind w:hanging="0" w:start="283" w:end="0"/>
        <w:rPr/>
      </w:pPr>
      <w:r>
        <w:rPr/>
        <w:t>Les députés religieux ne doivent pas restreindre l'aide médicale à mourir dans les maisons de retraite.</w:t>
      </w:r>
    </w:p>
    <w:p>
      <w:pPr>
        <w:pStyle w:val="LienURL"/>
        <w:ind w:hanging="0" w:start="283" w:end="0"/>
        <w:rPr/>
      </w:pPr>
      <w:r>
        <w:rPr>
          <w:rStyle w:val="Policepardfaut"/>
          <w:rFonts w:ascii="ArialMT" w:hAnsi="ArialMT"/>
          <w:sz w:val="22"/>
        </w:rPr>
        <w:t>URL:</w:t>
      </w:r>
      <w:hyperlink r:id="rId111" w:tgtFrame="_top">
        <w:r>
          <w:rPr>
            <w:rStyle w:val="Hyperlink"/>
            <w:rFonts w:ascii="ArialMT" w:hAnsi="ArialMT"/>
            <w:color w:val="000080"/>
            <w:sz w:val="22"/>
            <w:u w:val="single"/>
          </w:rPr>
          <w:t>https://dwdnsw.good.do/VADBillOct25/MLC/</w:t>
        </w:r>
      </w:hyperlink>
      <w:r>
        <w:rPr>
          <w:rStyle w:val="Policepardfaut"/>
          <w:rFonts w:ascii="ArialMT" w:hAnsi="ArialMT"/>
          <w:color w:val="000080"/>
          <w:sz w:val="22"/>
          <w:u w:val="single"/>
        </w:rPr>
        <w:t xml:space="preserve"> (pétition)</w:t>
      </w:r>
    </w:p>
    <w:p>
      <w:pPr>
        <w:pStyle w:val="LienURL"/>
        <w:ind w:hanging="0" w:start="283" w:end="0"/>
        <w:rPr/>
      </w:pPr>
      <w:r>
        <w:rPr>
          <w:rStyle w:val="Policepardfaut"/>
          <w:rFonts w:ascii="ArialMT" w:hAnsi="ArialMT"/>
          <w:color w:val="000080"/>
          <w:sz w:val="22"/>
          <w:u w:val="single"/>
        </w:rPr>
        <w:t>URL:</w:t>
      </w:r>
      <w:hyperlink r:id="rId112" w:tgtFrame="_top">
        <w:r>
          <w:rPr>
            <w:rStyle w:val="Hyperlink"/>
            <w:rFonts w:ascii="ArialMT" w:hAnsi="ArialMT"/>
            <w:color w:val="000080"/>
            <w:sz w:val="22"/>
            <w:u w:val="single"/>
          </w:rPr>
          <w:t>https://www.parliament.nsw.gov.au/hp/housepaper/30837/D251022.122.pdf</w:t>
        </w:r>
      </w:hyperlink>
    </w:p>
    <w:p>
      <w:pPr>
        <w:pStyle w:val="CorpsdetexteExtraits"/>
        <w:ind w:hanging="0" w:start="283" w:end="0"/>
        <w:rPr/>
      </w:pPr>
      <w:r>
        <w:rPr/>
        <w:t>(Extraits – article en libre accès) n° d’ordre 2479. Voluntary Assisted Dying Amendment (Residential Facilities) Bill 2025: resumption of the adjourned debate of the question on the motion of Mrs Carter: That this bill be now read a second time (5 calendar days from 15 October 2025)—Mr Murphy. (20 minutes)</w:t>
      </w:r>
    </w:p>
    <w:p>
      <w:pPr>
        <w:pStyle w:val="CorpsdetexteExtraits"/>
        <w:ind w:hanging="0" w:start="283" w:end="0"/>
        <w:rPr/>
      </w:pPr>
      <w:r>
        <w:rPr>
          <w:rStyle w:val="Policepardfaut"/>
          <w:rFonts w:ascii="ArialMT" w:hAnsi="ArialMT"/>
        </w:rPr>
        <w:t>Les députés religieux du Parlement de Nouvelle-Galles du Sud tentent de modifier la loi sur l'aide médicale à mourir volontaire afin de permettre aux établissements de refuser l'accès à l'aide médicale à mourir à leurs résidents. Les prestataires de soins aux personnes âgées confessionnels veulent pouvoir faire passer leurs convictions religieuses avant les droits et les choix des résidents âgés dont ils prennent soin.</w:t>
      </w:r>
      <w:r>
        <w:rPr>
          <w:rStyle w:val="Policepardfaut"/>
          <w:rFonts w:ascii="Arial-ItalicMT" w:hAnsi="Arial-ItalicMT"/>
        </w:rPr>
        <w:t>[...]</w:t>
      </w:r>
    </w:p>
    <w:p>
      <w:pPr>
        <w:pStyle w:val="Heading4"/>
        <w:ind w:hanging="0" w:start="0" w:end="0"/>
        <w:rPr/>
      </w:pPr>
      <w:bookmarkStart w:id="71" w:name="__RefHeading___Toc106780_2990420827"/>
      <w:bookmarkEnd w:id="71"/>
      <w:r>
        <w:rPr/>
        <w:t>BELGIQUE</w:t>
      </w:r>
    </w:p>
    <w:p>
      <w:pPr>
        <w:pStyle w:val="Heading5"/>
        <w:ind w:hanging="0" w:start="283" w:end="0"/>
        <w:rPr/>
      </w:pPr>
      <w:bookmarkStart w:id="72" w:name="__RefHeading___Toc105635_383619039"/>
      <w:bookmarkEnd w:id="72"/>
      <w:r>
        <w:rPr/>
        <w:t>23 NOV – NVVE</w:t>
      </w:r>
    </w:p>
    <w:p>
      <w:pPr>
        <w:pStyle w:val="Titrearticle"/>
        <w:ind w:hanging="0" w:start="283" w:end="0"/>
        <w:rPr/>
      </w:pPr>
      <w:r>
        <w:rPr/>
        <w:t>Témoignage - « Si forte, si résolue et si aimante »</w:t>
      </w:r>
    </w:p>
    <w:p>
      <w:pPr>
        <w:pStyle w:val="LienURL"/>
        <w:ind w:hanging="0" w:start="283" w:end="0"/>
        <w:rPr/>
      </w:pPr>
      <w:r>
        <w:rPr/>
        <w:t>URL:</w:t>
      </w:r>
      <w:hyperlink r:id="rId113" w:tgtFrame="_top">
        <w:r>
          <w:rPr>
            <w:rStyle w:val="Hyperlink"/>
          </w:rPr>
          <w:t>https://www.nvve.nl/verhalen/2947/</w:t>
        </w:r>
      </w:hyperlink>
    </w:p>
    <w:p>
      <w:pPr>
        <w:pStyle w:val="CorpsdetexteExtraits"/>
        <w:ind w:hanging="0" w:start="283" w:end="0"/>
        <w:rPr/>
      </w:pPr>
      <w:r>
        <w:rPr/>
        <w:t>(Extraits – article en néerlandais en accès libre) Quand Alice a été diagnostiquée d’Alzheimer, elle savait avec certitude qu’elle ne voulait jamais subir cette souffrance. Avec son mari Nico et leur médecin, elle se prépara soigneusement au moment où elle pourrait dire adieu sereine et pleine d’amour. […].</w:t>
      </w:r>
    </w:p>
    <w:p>
      <w:pPr>
        <w:pStyle w:val="CorpsdetexteExtraits"/>
        <w:ind w:hanging="0" w:start="283" w:end="0"/>
        <w:rPr/>
      </w:pPr>
      <w:r>
        <w:rPr/>
        <w:t>Nous savions que notre médecin généraliste était ouvert à l’euthanasie. Le précédent ne l’a pas fait par conviction religieuse. Pour cette raison, nous avons changé pour notre médecin généraliste actuel. Nous avons démarré les premiers entretiens en mai 2022. Il avait de l’expérience avec l’euthanasie, mais Alice a été la première atteinte d’Alzheimer à venir le voir. Avec ses directives anticipées incluses, tout était immédiatement clair et acceptable. Il a dit : « Je suis dans le jeu, mais je veux que tu m’inclues dans tout ton processus. Je veux que tu viennes parler tous les trois mois pour voir si tu ressens toujours ce besoin. ». « Nous le voyons tous les trois mois depuis environ 2 ans et demi. Vraiment un médecin généraliste fantastique ! Chapeau, chapeau bas. [...] En octobre 2024. Alice se détériorait rapidement. […] Elle en avait assez ; Elle n’allait pas supporter plus longtemps Alzheimer. [...]</w:t>
      </w:r>
    </w:p>
    <w:p>
      <w:pPr>
        <w:pStyle w:val="Heading5"/>
        <w:ind w:hanging="0" w:start="283" w:end="0"/>
        <w:rPr/>
      </w:pPr>
      <w:bookmarkStart w:id="73" w:name="__RefHeading___Toc105637_383619039"/>
      <w:bookmarkEnd w:id="73"/>
      <w:r>
        <w:rPr/>
        <w:t>02 NOV – RTBF</w:t>
      </w:r>
    </w:p>
    <w:p>
      <w:pPr>
        <w:pStyle w:val="Titrearticle2"/>
        <w:ind w:hanging="0" w:start="283" w:end="0"/>
        <w:rPr/>
      </w:pPr>
      <w:r>
        <w:rPr/>
        <w:t>Euthanasie : l’acte est désormais remboursé mais la loi ne prend pas encore en compte les personnes atteintes de démence - RTBF Actus</w:t>
      </w:r>
    </w:p>
    <w:p>
      <w:pPr>
        <w:pStyle w:val="LienURL"/>
        <w:ind w:hanging="0" w:start="283" w:end="0"/>
        <w:rPr/>
      </w:pPr>
      <w:r>
        <w:rPr/>
        <w:t>URL :</w:t>
      </w:r>
      <w:hyperlink r:id="rId114" w:tgtFrame="_top">
        <w:r>
          <w:rPr>
            <w:rStyle w:val="Hyperlink"/>
          </w:rPr>
          <w:t>https://www.rtbf.be/article/euthanasie-l-acte-est-desormais-rembourse-mais-la-loi-ne-prend-pas-encore-en-compte-les-personnes-atteintes-de-demence-11625505</w:t>
        </w:r>
      </w:hyperlink>
    </w:p>
    <w:p>
      <w:pPr>
        <w:pStyle w:val="CorpsdetexteExtraits"/>
        <w:ind w:hanging="0" w:start="283" w:end="0"/>
        <w:rPr/>
      </w:pPr>
      <w:r>
        <w:rPr>
          <w:rStyle w:val="Strong"/>
          <w:b w:val="false"/>
          <w:bCs w:val="false"/>
        </w:rPr>
        <w:t>(Extraits – article en libre accès) [...] </w:t>
      </w:r>
      <w:r>
        <w:rPr/>
        <w:t>Depuis 2002 et la loi dépénalisant l’euthanasie, aucune prestation spécifique n’était prévue dans la nomenclature de l’Inami. Les médecins soit pratiquaient l’acte bénévolement, soit pour le prix d’une consultation.Désormais, l’acte est enfin remboursé et le recours à l’euthanasie ne cesse d’augmenter. En 2024, près de 4 mille euthanasies ont été pratiquées, ce qui représente 3,6% des décès.</w:t>
      </w:r>
    </w:p>
    <w:p>
      <w:pPr>
        <w:pStyle w:val="CorpsdetexteExtraits"/>
        <w:ind w:hanging="0" w:start="283" w:end="0"/>
        <w:rPr/>
      </w:pPr>
      <w:r>
        <w:rPr>
          <w:rStyle w:val="Policepardfaut"/>
          <w:i/>
          <w:iCs/>
        </w:rPr>
        <w:t>Le vide pour les malades souffrant de troubles cognitifs</w:t>
      </w:r>
      <w:r>
        <w:rPr>
          <w:rStyle w:val="Policepardfaut"/>
          <w:b/>
          <w:bCs/>
        </w:rPr>
        <w:t xml:space="preserve"> -</w:t>
      </w:r>
      <w:r>
        <w:rPr/>
        <w:t xml:space="preserve"> Les cas des personnes atteintes de démence, notamment de la maladie d’Alzheimer, ne sont pas pris en considération. Georges et Alice ont perdu leur maman il y a quelques semaines. Elle avait fait une déclaration anticipée et une déclaration négative, précisant bien qu’elle ne voulait aucun traitement prolongeant sa vie. "La démence s’est aggravée en quelques mois et même physiquement, elle ne pouvait plus sortir de son lit", raconte son fils. "Nous avons estimé ma sœur et moi que c’était le moment de respecter ses consignes. Nous avons été très surpris quand on nous a dit que notre maman n’entrait pas dans les conditions pour bénéficier d’une euthanasie". "En effet", précise Michel Roland, "même (si) la personne a fait une déclaration anticipée, si les capacités cognitives sont dépassées et que l’autonomie décisionnelle est perdue, effectivement, il est impossible de procéder à l’euthanasie car la loi exige que la personne exprime sa volonté au moment même".[...]</w:t>
      </w:r>
    </w:p>
    <w:p>
      <w:pPr>
        <w:pStyle w:val="CorpsdetexteExtraits"/>
        <w:ind w:hanging="0" w:start="283" w:end="0"/>
        <w:rPr/>
      </w:pPr>
      <w:r>
        <w:rPr/>
        <w:t>Des actes en légère hausse - Les chiffres concernant l’euthanasie sont en légère hausse : en 2024, 3991 documents d’enregistrement d’euthanasie ont été reçus et examinés par la Commission fédérale de contrôle et d’évaluation de l’euthanasie, marquant une augmentation de 16,6% par rapport à 2023.</w:t>
      </w:r>
    </w:p>
    <w:p>
      <w:pPr>
        <w:pStyle w:val="CorpsdetexteExtraits"/>
        <w:ind w:hanging="0" w:start="283" w:end="0"/>
        <w:rPr/>
      </w:pPr>
      <w:r>
        <w:rPr/>
        <w:t>L’euthanasie représente ainsi 3,6% des décès enregistrés en Belgique en 2024, contre 3,1% en 2023. La majorité des patients concernés étaient âgés de plus de 70 ans (72,6%), dont 43,2% avaient plus de 80 ans. L’euthanasie chez les patients de moins de 40 ans reste rare (1,3%).</w:t>
      </w:r>
    </w:p>
    <w:p>
      <w:pPr>
        <w:pStyle w:val="Heading4"/>
        <w:ind w:hanging="0" w:start="0" w:end="0"/>
        <w:rPr/>
      </w:pPr>
      <w:bookmarkStart w:id="74" w:name="__RefHeading___Toc106784_2990420827"/>
      <w:bookmarkEnd w:id="74"/>
      <w:r>
        <w:rPr/>
        <w:t>CANADA</w:t>
      </w:r>
    </w:p>
    <w:p>
      <w:pPr>
        <w:pStyle w:val="Heading5"/>
        <w:ind w:hanging="0" w:start="283" w:end="0"/>
        <w:rPr/>
      </w:pPr>
      <w:bookmarkStart w:id="75" w:name="__RefHeading___Toc105639_383619039"/>
      <w:bookmarkEnd w:id="75"/>
      <w:r>
        <w:rPr/>
        <w:t>29 NOV – TVA NOUVELLES</w:t>
      </w:r>
    </w:p>
    <w:p>
      <w:pPr>
        <w:pStyle w:val="Titrearticle"/>
        <w:ind w:hanging="0" w:start="283" w:end="0"/>
        <w:rPr/>
      </w:pPr>
      <w:r>
        <w:rPr/>
        <w:t>Aide médicale à mourir: le choix de nombreux patients atteints de cancer</w:t>
      </w:r>
    </w:p>
    <w:p>
      <w:pPr>
        <w:pStyle w:val="LienURL"/>
        <w:ind w:hanging="0" w:start="283" w:end="0"/>
        <w:rPr/>
      </w:pPr>
      <w:r>
        <w:rPr/>
        <w:t>URL:</w:t>
      </w:r>
      <w:hyperlink r:id="rId115" w:tgtFrame="_top">
        <w:r>
          <w:rPr>
            <w:rStyle w:val="Hyperlink"/>
          </w:rPr>
          <w:t>https://www.tvanouvelles.ca/2025/11/29/aide-medicale-a-mourir-le-choix-de-nombreux-patients-atteints-de-cancer</w:t>
        </w:r>
      </w:hyperlink>
    </w:p>
    <w:p>
      <w:pPr>
        <w:pStyle w:val="CorpsdetexteExtraits"/>
        <w:ind w:hanging="0" w:start="283" w:end="0"/>
        <w:rPr/>
      </w:pPr>
      <w:r>
        <w:rPr/>
        <w:t xml:space="preserve">(Extraits – article en accès libre)  Dr Denis Soulières -- </w:t>
      </w:r>
      <w:r>
        <w:rPr>
          <w:rStyle w:val="Emphasis"/>
        </w:rPr>
        <w:t>porte-parole scientifique et médical de la Société canadienne du Cancer et agit à titre de consultant scientifique pour diverses sociétés.</w:t>
      </w:r>
    </w:p>
    <w:p>
      <w:pPr>
        <w:pStyle w:val="CorpsdetexteExtraits"/>
        <w:ind w:hanging="0" w:start="283" w:end="0"/>
        <w:rPr/>
      </w:pPr>
      <w:r>
        <w:rPr>
          <w:rStyle w:val="Strong"/>
        </w:rPr>
        <w:t>L’aide médicale à mourir (AMM) constitue le moment final de maintenant plus de 7% des personnes qui décèdent. Ce taux est en augmentation chaque année. C’est bien au-delà de ce qui était attendu lors de l’entrée en vigueur de la loi il y a maintenant 10 ans.</w:t>
      </w:r>
    </w:p>
    <w:p>
      <w:pPr>
        <w:pStyle w:val="CorpsdetexteExtraits"/>
        <w:ind w:hanging="0" w:start="283" w:end="0"/>
        <w:rPr/>
      </w:pPr>
      <w:r>
        <w:rPr/>
        <w:t>Rappelons que l’évolution des mentalités a été rapide. [...] </w:t>
      </w:r>
    </w:p>
    <w:p>
      <w:pPr>
        <w:pStyle w:val="CorpsdetexteExtraits"/>
        <w:ind w:hanging="0" w:start="283" w:end="0"/>
        <w:rPr/>
      </w:pPr>
      <w:r>
        <w:rPr>
          <w:rStyle w:val="Strong"/>
        </w:rPr>
        <w:t xml:space="preserve">L’aide médicale à mourir au lieu des soins palliatifs - </w:t>
      </w:r>
      <w:r>
        <w:rPr/>
        <w:t>On s’y attend, la grande majorité des cas d’AMM étaient pour des personnes souffrant d’un cancer en phase avancée avec une espérance de vie restreinte. Ainsi, en quelques années seulement, près de 20% des personnes dont le décès était attendu à cause du cancer ont préféré l’aide médicale à mourir à un continuum de la maladie en soins palliatifs.</w:t>
      </w:r>
    </w:p>
    <w:p>
      <w:pPr>
        <w:pStyle w:val="CorpsdetexteExtraits"/>
        <w:ind w:hanging="0" w:start="283" w:end="0"/>
        <w:rPr/>
      </w:pPr>
      <w:r>
        <w:rPr>
          <w:rStyle w:val="Strong"/>
        </w:rPr>
        <w:t xml:space="preserve">Charge sociale et morale pour les médecins - </w:t>
      </w:r>
      <w:r>
        <w:rPr/>
        <w:t>De fait, les médecins portent une large part de la responsabilité en lien avec l’AMM. Accueillir les demandes, vérifier l’éligibilité, jauger l’acceptation de l’environnement, confirmer le choix... et procéder à la cessation de vie. C’est une charge sociale et morale que peu saisissent entièrement. D’ailleurs, plusieurs médecins refusent de le faire. [...] Les soins palliatifs, au Québec, ne sont généralement offerts que dans les dernières semaines de vie. Par contre, des études démontrent très bien que des soins palliatifs instaurés dès un diagnostic de cancer en phase incurable résultent en une survie plus longue et de meilleure qualité. Si c’était offert ainsi au Québec, est-ce que l’AMM aurait une telle attraction? [...]</w:t>
      </w:r>
    </w:p>
    <w:p>
      <w:pPr>
        <w:pStyle w:val="Heading5"/>
        <w:ind w:hanging="0" w:start="283" w:end="0"/>
        <w:rPr/>
      </w:pPr>
      <w:bookmarkStart w:id="76" w:name="__RefHeading___Toc105641_383619039"/>
      <w:bookmarkEnd w:id="76"/>
      <w:r>
        <w:rPr/>
        <w:t>27 NOV – GENETHIQUE</w:t>
      </w:r>
    </w:p>
    <w:p>
      <w:pPr>
        <w:pStyle w:val="Titrearticle"/>
        <w:ind w:hanging="0" w:start="283" w:end="0"/>
        <w:rPr/>
      </w:pPr>
      <w:r>
        <w:rPr/>
        <w:t>Canada : feu vert pour l'euthanasie d'une femme qui la demande faute d’opération chirurgical</w:t>
      </w:r>
    </w:p>
    <w:p>
      <w:pPr>
        <w:pStyle w:val="LienURL"/>
        <w:ind w:hanging="0" w:start="283" w:end="0"/>
        <w:rPr/>
      </w:pPr>
      <w:r>
        <w:rPr/>
        <w:t>URL:</w:t>
      </w:r>
      <w:hyperlink r:id="rId116" w:tgtFrame="_top">
        <w:r>
          <w:rPr>
            <w:rStyle w:val="Hyperlink"/>
          </w:rPr>
          <w:t>https://genethique.org/canada-feu-vert-pour-leuthanasie-dune-femme-qui-la-demande-faute-doperation-chirurgicale/</w:t>
        </w:r>
      </w:hyperlink>
      <w:r>
        <w:rPr/>
        <w:t xml:space="preserve">  (article en accès libre)</w:t>
      </w:r>
    </w:p>
    <w:p>
      <w:pPr>
        <w:pStyle w:val="Heading5"/>
        <w:ind w:hanging="0" w:start="283" w:end="0"/>
        <w:rPr/>
      </w:pPr>
      <w:bookmarkStart w:id="77" w:name="__RefHeading___Toc105643_383619039"/>
      <w:bookmarkEnd w:id="77"/>
      <w:r>
        <w:rPr/>
        <w:t>21 NOV – ALLIANCE VITA</w:t>
      </w:r>
    </w:p>
    <w:p>
      <w:pPr>
        <w:pStyle w:val="Titrearticle2"/>
        <w:ind w:hanging="0" w:start="283" w:end="0"/>
        <w:rPr/>
      </w:pPr>
      <w:r>
        <w:rPr/>
        <w:t>Euthanasies en augmentation au Québec : toujours aucune évaluation des soins palliatifs</w:t>
      </w:r>
    </w:p>
    <w:p>
      <w:pPr>
        <w:pStyle w:val="LienURL"/>
        <w:ind w:hanging="0" w:start="283" w:end="0"/>
        <w:rPr/>
      </w:pPr>
      <w:r>
        <w:rPr/>
        <w:t>URL:</w:t>
      </w:r>
      <w:hyperlink r:id="rId117" w:tgtFrame="_top">
        <w:r>
          <w:rPr>
            <w:rStyle w:val="Hyperlink"/>
          </w:rPr>
          <w:t>https://www.alliancevita.org/2025/11/euthanasie-en-augmentation-au-quebec/</w:t>
        </w:r>
      </w:hyperlink>
    </w:p>
    <w:p>
      <w:pPr>
        <w:pStyle w:val="CorpsdetexteExtraits"/>
        <w:ind w:hanging="0" w:start="283" w:end="0"/>
        <w:rPr/>
      </w:pPr>
      <w:r>
        <w:rPr/>
        <w:t xml:space="preserve">(Extraits – article en libre accès) La Commission des soins fin de vie du Québec a publié son </w:t>
      </w:r>
      <w:hyperlink r:id="rId118" w:tgtFrame="_top">
        <w:r>
          <w:rPr>
            <w:rStyle w:val="Hyperlink"/>
          </w:rPr>
          <w:t>rapport d’activité annuel 2024-2025</w:t>
        </w:r>
      </w:hyperlink>
      <w:r>
        <w:rPr/>
        <w:t xml:space="preserve"> qui indique une hausse continue des euthanasies (dénommées Aide médicale à mourir ou AMM). Cette province du Canada connait un taux record au monde : leur nombre a crû de 61% en 5 ans pour atteindre 6268 cas, soit 7,9% des décès pour la période du 1</w:t>
      </w:r>
      <w:r>
        <w:rPr>
          <w:rStyle w:val="Policepardfaut"/>
          <w:position w:val="8"/>
        </w:rPr>
        <w:t>er</w:t>
      </w:r>
      <w:r>
        <w:rPr/>
        <w:t xml:space="preserve"> avril 2024 ou 31 mars 2025.[...]</w:t>
      </w:r>
    </w:p>
    <w:p>
      <w:pPr>
        <w:pStyle w:val="Heading5"/>
        <w:ind w:hanging="0" w:start="283" w:end="0"/>
        <w:rPr/>
      </w:pPr>
      <w:bookmarkStart w:id="78" w:name="__RefHeading___Toc105645_383619039"/>
      <w:bookmarkEnd w:id="78"/>
      <w:r>
        <w:rPr/>
        <w:t>21 NOV – GENETHIQUE</w:t>
      </w:r>
    </w:p>
    <w:p>
      <w:pPr>
        <w:pStyle w:val="Titrearticle"/>
        <w:ind w:hanging="0" w:start="283" w:end="0"/>
        <w:rPr/>
      </w:pPr>
      <w:r>
        <w:rPr/>
        <w:t>Euthanasie et frais de santé : une étude force le trait pour alerter sur la situation au Canada</w:t>
      </w:r>
    </w:p>
    <w:p>
      <w:pPr>
        <w:pStyle w:val="LienURL"/>
        <w:ind w:hanging="0" w:start="283" w:end="0"/>
        <w:rPr/>
      </w:pPr>
      <w:r>
        <w:rPr/>
        <w:t>URL:</w:t>
      </w:r>
      <w:hyperlink r:id="rId119" w:tgtFrame="_top">
        <w:r>
          <w:rPr>
            <w:rStyle w:val="Hyperlink"/>
          </w:rPr>
          <w:t>https://genethique.org/euthanasie-et-frais-de-sante-une-etude-force-le-trait-pour-alerter-sur-la-situation-au-canada/</w:t>
        </w:r>
      </w:hyperlink>
    </w:p>
    <w:p>
      <w:pPr>
        <w:pStyle w:val="CorpsdetexteExtraits"/>
        <w:ind w:hanging="0" w:start="283" w:end="0"/>
        <w:rPr/>
      </w:pPr>
      <w:r>
        <w:rPr/>
        <w:t xml:space="preserve">(Extraits – article en libre accès) Un article publié dans la revue </w:t>
      </w:r>
      <w:r>
        <w:rPr>
          <w:rStyle w:val="Emphasis"/>
        </w:rPr>
        <w:t>Journal of Death and Dying</w:t>
      </w:r>
      <w:r>
        <w:rPr/>
        <w:t xml:space="preserve"> a suscité la peur d’un projet eugéniste de grande ampleur au Canada. Des chercheurs ont en effet calculé le montant de la réduction des coûts liés à la santé dans le budget public, dans l’hypothèse où les critères d’accès à l’euthanasie seraient amplement élargis à des groupes de populations ciblés selon le « coût financier » qu’ils sont censés représenter [...] </w:t>
      </w:r>
    </w:p>
    <w:p>
      <w:pPr>
        <w:pStyle w:val="CorpsdetexteExtraits"/>
        <w:ind w:hanging="0" w:start="283" w:end="0"/>
        <w:rPr/>
      </w:pPr>
      <w:r>
        <w:rPr>
          <w:rStyle w:val="Strong"/>
          <w:i/>
          <w:iCs/>
        </w:rPr>
        <w:t xml:space="preserve">Un calcul du gouvernement canadien autour de l’adoption d’une nouvelle loi </w:t>
      </w:r>
      <w:r>
        <w:rPr>
          <w:rStyle w:val="Strong"/>
          <w:b w:val="false"/>
          <w:bCs w:val="false"/>
          <w:i/>
          <w:iCs/>
        </w:rPr>
        <w:t>[...] </w:t>
      </w:r>
    </w:p>
    <w:p>
      <w:pPr>
        <w:pStyle w:val="CorpsdetexteExtraits"/>
        <w:ind w:hanging="0" w:start="283" w:end="0"/>
        <w:rPr/>
      </w:pPr>
      <w:r>
        <w:rPr>
          <w:rStyle w:val="Strong"/>
          <w:i/>
          <w:iCs/>
        </w:rPr>
        <w:t xml:space="preserve">Une dernière étude aux hypothèses poussées à l’extrême </w:t>
      </w:r>
      <w:r>
        <w:rPr>
          <w:rStyle w:val="Strong"/>
          <w:b w:val="false"/>
          <w:bCs w:val="false"/>
          <w:i/>
          <w:iCs/>
        </w:rPr>
        <w:t>[...] </w:t>
      </w:r>
    </w:p>
    <w:p>
      <w:pPr>
        <w:pStyle w:val="CorpsdetexteExtraits"/>
        <w:ind w:hanging="0" w:start="283" w:end="0"/>
        <w:rPr/>
      </w:pPr>
      <w:r>
        <w:rPr>
          <w:rStyle w:val="Strong"/>
          <w:i/>
          <w:iCs/>
        </w:rPr>
        <w:t xml:space="preserve">Une étude engagée pour faire la preuve par l’absurde ? </w:t>
      </w:r>
      <w:r>
        <w:rPr>
          <w:rStyle w:val="Strong"/>
          <w:b w:val="false"/>
          <w:bCs w:val="false"/>
        </w:rPr>
        <w:t xml:space="preserve">[...]  </w:t>
      </w:r>
      <w:r>
        <w:rPr/>
        <w:t xml:space="preserve">Le chiffre est considérable. Exagérément élevé ? Pour le Dr. James Downar, chef de service de l’unité des soins palliatifs du CHU d’Ottawa, il s’agit d’« </w:t>
      </w:r>
      <w:r>
        <w:rPr>
          <w:rStyle w:val="Emphasis"/>
        </w:rPr>
        <w:t>une absurdité</w:t>
      </w:r>
      <w:r>
        <w:rPr/>
        <w:t xml:space="preserve"> » : les chiffres avancés signifieraient que « </w:t>
      </w:r>
      <w:r>
        <w:rPr>
          <w:rStyle w:val="Emphasis"/>
        </w:rPr>
        <w:t>le nombre de décès par euthanasie doublerait chaque année pendant 20 ans</w:t>
      </w:r>
      <w:r>
        <w:rPr/>
        <w:t xml:space="preserve"> ». […]</w:t>
      </w:r>
    </w:p>
    <w:p>
      <w:pPr>
        <w:pStyle w:val="CorpsdetexteExtraits"/>
        <w:ind w:hanging="0" w:start="283" w:end="0"/>
        <w:rPr/>
      </w:pPr>
      <w:r>
        <w:rPr>
          <w:rStyle w:val="Strong"/>
          <w:i/>
          <w:iCs/>
        </w:rPr>
        <w:t xml:space="preserve">Des questions légitimes </w:t>
      </w:r>
      <w:r>
        <w:rPr>
          <w:rStyle w:val="Strong"/>
        </w:rPr>
        <w:t xml:space="preserve">- </w:t>
      </w:r>
      <w:r>
        <w:rPr/>
        <w:t>Même si l’étude force le trait et ne correspond pas à une volonté politique du gouvernement canadien, elle a cependant le mérite de susciter des questions qui correspondent à des inquiétudes légitimes. [...]</w:t>
      </w:r>
    </w:p>
    <w:p>
      <w:pPr>
        <w:pStyle w:val="Heading5"/>
        <w:ind w:hanging="0" w:start="283" w:end="0"/>
        <w:rPr/>
      </w:pPr>
      <w:bookmarkStart w:id="79" w:name="__RefHeading___Toc105647_383619039"/>
      <w:bookmarkEnd w:id="79"/>
      <w:r>
        <w:rPr/>
        <w:t>10 NOV - GENETHIQUE</w:t>
      </w:r>
    </w:p>
    <w:p>
      <w:pPr>
        <w:pStyle w:val="Titrearticle"/>
        <w:ind w:hanging="0" w:start="283" w:end="0"/>
        <w:rPr/>
      </w:pPr>
      <w:r>
        <w:rPr/>
        <w:t>Au Québec, « champion du monde » d’euthanasie, une nouvelle loi pourrait davantage limiter l’accès aux soins palliatifs - Gènéthique</w:t>
      </w:r>
    </w:p>
    <w:p>
      <w:pPr>
        <w:pStyle w:val="LienURL"/>
        <w:ind w:hanging="0" w:start="283" w:end="0"/>
        <w:rPr/>
      </w:pPr>
      <w:r>
        <w:rPr/>
        <w:t>URL :</w:t>
      </w:r>
      <w:hyperlink r:id="rId120" w:tgtFrame="_top">
        <w:r>
          <w:rPr>
            <w:rStyle w:val="Hyperlink"/>
          </w:rPr>
          <w:t>https://genethique.org/au-quebec-champion-du-monde-deuthanasie-une-nouvelle-loi-pourrait-davantage-limiter-lacces-aux-soins-palliatifs/</w:t>
        </w:r>
      </w:hyperlink>
    </w:p>
    <w:p>
      <w:pPr>
        <w:pStyle w:val="CorpsdetexteExtraits"/>
        <w:ind w:hanging="0" w:start="283" w:end="0"/>
        <w:rPr/>
      </w:pPr>
      <w:r>
        <w:rPr/>
        <w:t>(Extraits – article en libre accès)    La Commission québécoise sur les soins de fin de vie a publié son rapport annuel d’activités pour l’année 2024-2025. Avec une nouvelle augmentation de 9% par rapport à la période précédente, les euthanasies représentent désormais 7,9% des décès constatés au Québec. Pourtant une nouvelle loi risque de compromettre un peu plus l’accès aux soins palliatifs. [...] .</w:t>
      </w:r>
    </w:p>
    <w:p>
      <w:pPr>
        <w:pStyle w:val="Heading5"/>
        <w:ind w:hanging="0" w:start="283" w:end="0"/>
        <w:rPr/>
      </w:pPr>
      <w:bookmarkStart w:id="80" w:name="__RefHeading___Toc105649_383619039"/>
      <w:bookmarkEnd w:id="80"/>
      <w:r>
        <w:rPr/>
        <w:t>31 OCT – UNIV. DU QUEBEC 3 RIVIERES</w:t>
      </w:r>
    </w:p>
    <w:p>
      <w:pPr>
        <w:pStyle w:val="Titrearticle2"/>
        <w:ind w:hanging="0" w:start="283" w:end="0"/>
        <w:rPr/>
      </w:pPr>
      <w:r>
        <w:rPr/>
        <w:t xml:space="preserve">Martineau, Isabelle (2025). </w:t>
      </w:r>
      <w:r>
        <w:rPr>
          <w:rStyle w:val="Emphasis"/>
        </w:rPr>
        <w:t>Dignité et aide médicale à mourir : une étude phénoménologique-herméneutique portant sur le regard des personnes concernées.</w:t>
      </w:r>
      <w:r>
        <w:rPr/>
        <w:t xml:space="preserve">  </w:t>
      </w:r>
      <w:r>
        <w:rPr>
          <w:rStyle w:val="Policepardfaut"/>
          <w:b w:val="false"/>
        </w:rPr>
        <w:t>(Université du Québec à Trois-Rivières, 302 p)</w:t>
      </w:r>
    </w:p>
    <w:p>
      <w:pPr>
        <w:pStyle w:val="LienURL"/>
        <w:ind w:hanging="0" w:start="283" w:end="0"/>
        <w:rPr/>
      </w:pPr>
      <w:r>
        <w:rPr/>
        <w:t>URL:</w:t>
      </w:r>
      <w:hyperlink r:id="rId121" w:tgtFrame="_top">
        <w:r>
          <w:rPr>
            <w:rStyle w:val="Hyperlink"/>
          </w:rPr>
          <w:t>https://depot-e.uqtr.ca/id/eprint/12320/</w:t>
        </w:r>
      </w:hyperlink>
    </w:p>
    <w:p>
      <w:pPr>
        <w:pStyle w:val="CorpsdetexteExtraits"/>
        <w:ind w:hanging="0" w:start="283" w:end="0"/>
        <w:rPr/>
      </w:pPr>
      <w:r>
        <w:rPr>
          <w:rStyle w:val="Strong"/>
          <w:b w:val="false"/>
          <w:bCs w:val="false"/>
        </w:rPr>
        <w:t xml:space="preserve">(Extraits – article en libre accès) </w:t>
      </w:r>
      <w:r>
        <w:rPr/>
        <w:t>La présente thèse vise à mieux comprendre le sens accordé à la dignité humaine, selon l’expérience et la perspective de personnes malades qui choisissent ou envisagent de recourir à l’aide médicale à mourir (AMM) au Québec, une perspective recueillie de façon directe ainsi que par le biais de proches endeuillés. Aux fins de cette exploration, une approche phénoménologique et herméneutique, centrée sur le « monde vécu » des êtres humains (Gaudet et Robert, 2018), a été privilégiée.[...]]</w:t>
      </w:r>
    </w:p>
    <w:p>
      <w:pPr>
        <w:pStyle w:val="Heading5"/>
        <w:ind w:hanging="0" w:start="283" w:end="0"/>
        <w:rPr/>
      </w:pPr>
      <w:bookmarkStart w:id="81" w:name="__RefHeading___Toc105651_383619039"/>
      <w:bookmarkEnd w:id="81"/>
      <w:r>
        <w:rPr/>
        <w:t>28 OCT – REVUE CANADIENNE DE BIOETHIQUE</w:t>
      </w:r>
    </w:p>
    <w:p>
      <w:pPr>
        <w:pStyle w:val="Titrearticle"/>
        <w:ind w:hanging="0" w:start="283" w:end="0"/>
        <w:rPr/>
      </w:pPr>
      <w:r>
        <w:rPr/>
        <w:t>L’AMM au Canada : un deuxième regard lucide, Volume 8, Number 4, 2025</w:t>
      </w:r>
    </w:p>
    <w:p>
      <w:pPr>
        <w:pStyle w:val="LienURL"/>
        <w:ind w:hanging="0" w:start="283" w:end="0"/>
        <w:rPr/>
      </w:pPr>
      <w:r>
        <w:rPr/>
        <w:t>URL:</w:t>
      </w:r>
      <w:hyperlink r:id="rId122" w:tgtFrame="_top">
        <w:r>
          <w:rPr>
            <w:rStyle w:val="Hyperlink"/>
          </w:rPr>
          <w:t>https://www.erudit.org/fr/revues/bioethics/2025-v8-n4-bioethics010388/1121329ar/</w:t>
        </w:r>
      </w:hyperlink>
    </w:p>
    <w:p>
      <w:pPr>
        <w:pStyle w:val="BodyText"/>
        <w:ind w:hanging="0" w:start="283" w:end="0"/>
        <w:rPr/>
      </w:pPr>
      <w:r>
        <w:rPr/>
        <w:t>(article en libre accès - introductif de ce numéro spécial de la Revue canadienne de bioéthique)</w:t>
      </w:r>
    </w:p>
    <w:p>
      <w:pPr>
        <w:pStyle w:val="Heading4"/>
        <w:ind w:hanging="0" w:start="0" w:end="0"/>
        <w:rPr/>
      </w:pPr>
      <w:bookmarkStart w:id="82" w:name="__RefHeading___Toc17623_3825510275"/>
      <w:bookmarkEnd w:id="82"/>
      <w:r>
        <w:rPr/>
        <w:t>COLOMBIE</w:t>
      </w:r>
    </w:p>
    <w:p>
      <w:pPr>
        <w:pStyle w:val="Heading5"/>
        <w:ind w:hanging="0" w:start="283" w:end="0"/>
        <w:rPr/>
      </w:pPr>
      <w:bookmarkStart w:id="83" w:name="__RefHeading___Toc105653_383619039"/>
      <w:bookmarkEnd w:id="83"/>
      <w:r>
        <w:rPr/>
        <w:t>OMONDO.INFO</w:t>
      </w:r>
    </w:p>
    <w:p>
      <w:pPr>
        <w:pStyle w:val="Titrearticle"/>
        <w:ind w:hanging="0" w:start="283" w:end="0"/>
        <w:rPr/>
      </w:pPr>
      <w:r>
        <w:rPr/>
        <w:t>Colombie : Le suicide assisté désormais autorisé pour les malades</w:t>
      </w:r>
    </w:p>
    <w:p>
      <w:pPr>
        <w:pStyle w:val="LienURL"/>
        <w:ind w:hanging="0" w:start="283" w:end="0"/>
        <w:rPr/>
      </w:pPr>
      <w:r>
        <w:rPr/>
        <w:t>URL:</w:t>
      </w:r>
      <w:hyperlink r:id="rId123" w:tgtFrame="_top">
        <w:r>
          <w:rPr>
            <w:rStyle w:val="Hyperlink"/>
          </w:rPr>
          <w:t>https://www.omondo.info/ar/derniere-minute/colombie-le-suicide-assiste-desormais-autorise-pour-les-malades</w:t>
        </w:r>
      </w:hyperlink>
    </w:p>
    <w:p>
      <w:pPr>
        <w:pStyle w:val="CorpsdetexteExtraits"/>
        <w:ind w:hanging="0" w:start="283" w:end="0"/>
        <w:rPr/>
      </w:pPr>
      <w:r>
        <w:rPr>
          <w:rStyle w:val="Strong"/>
          <w:b w:val="false"/>
          <w:bCs w:val="false"/>
        </w:rPr>
        <w:t xml:space="preserve">(Extraits – article en libre accès) </w:t>
      </w:r>
      <w:r>
        <w:rPr/>
        <w:t>La cour constitutionnelle colombienne a autorisé le 12 mai, le suicide assisté par médicament pour les patients en souffrance intense ou gravement malades sous la supervision d'un médecin. Selon elle, "les avancées de la science doivent être utilisées de manière altruiste et solidaire envers ceux qui sont dans un état de santé extrême et qui désirent une mort digne". Avec l'autorisation du suicide assisté, la Colombie rejoint les pays comme la Suisse, l'Allemagne ou les Pays-Bas.La Colombie  fait figure de pionnier en ce qui concerne la législation sur la fin de vie puisque l'euthanasie y est autorisée depuis 1997.</w:t>
      </w:r>
    </w:p>
    <w:p>
      <w:pPr>
        <w:pStyle w:val="Heading4"/>
        <w:ind w:hanging="0" w:start="0" w:end="0"/>
        <w:rPr/>
      </w:pPr>
      <w:bookmarkStart w:id="84" w:name="__RefHeading___Toc106788_2990420827"/>
      <w:bookmarkEnd w:id="84"/>
      <w:r>
        <w:rPr/>
        <w:t>LUXEMBOURG</w:t>
      </w:r>
    </w:p>
    <w:p>
      <w:pPr>
        <w:pStyle w:val="Heading5"/>
        <w:ind w:hanging="0" w:start="283" w:end="0"/>
        <w:rPr/>
      </w:pPr>
      <w:bookmarkStart w:id="85" w:name="__RefHeading___Toc105655_383619039"/>
      <w:bookmarkEnd w:id="85"/>
      <w:r>
        <w:rPr/>
        <w:t>26 NOV - LE QUOIDIEN.LU</w:t>
      </w:r>
    </w:p>
    <w:p>
      <w:pPr>
        <w:pStyle w:val="Titrearticle"/>
        <w:ind w:hanging="0" w:start="283" w:end="0"/>
        <w:rPr/>
      </w:pPr>
      <w:r>
        <w:rPr/>
        <w:t>Devenir maître de sa propre mort, une association lance le débat</w:t>
      </w:r>
    </w:p>
    <w:p>
      <w:pPr>
        <w:pStyle w:val="LienURL"/>
        <w:ind w:hanging="0" w:start="283" w:end="0"/>
        <w:rPr/>
      </w:pPr>
      <w:r>
        <w:rPr/>
        <w:t>URL:</w:t>
      </w:r>
      <w:hyperlink r:id="rId124" w:tgtFrame="_top">
        <w:r>
          <w:rPr>
            <w:rStyle w:val="Hyperlink"/>
          </w:rPr>
          <w:t>https://lequotidien.lu/a-la-une/devenir-maitre-de-sa-propre-mort-une-association-lance-le-debat/</w:t>
        </w:r>
      </w:hyperlink>
    </w:p>
    <w:p>
      <w:pPr>
        <w:pStyle w:val="CorpsdetexteExtraits"/>
        <w:ind w:hanging="0" w:start="283" w:end="0"/>
        <w:rPr/>
      </w:pPr>
      <w:r>
        <w:rPr>
          <w:rStyle w:val="Strong"/>
          <w:b w:val="false"/>
          <w:bCs w:val="false"/>
        </w:rPr>
        <w:t xml:space="preserve">(Extraits – article en libre accès) </w:t>
      </w:r>
      <w:r>
        <w:rPr/>
        <w:t xml:space="preserve">Le droit fondamental d’être maître de sa propre fin de vie, c’est le nouveau débat de société que veut déclencher </w:t>
      </w:r>
      <w:r>
        <w:rPr>
          <w:rStyle w:val="Policepardfaut"/>
          <w:i/>
          <w:iCs/>
        </w:rPr>
        <w:t>Mäi Wëllen, Mäi Wee.</w:t>
      </w:r>
      <w:r>
        <w:rPr/>
        <w:t xml:space="preserve"> L’association veut franchir une nouvelle étape. [...]</w:t>
      </w:r>
    </w:p>
    <w:p>
      <w:pPr>
        <w:pStyle w:val="CorpsdetexteExtraits"/>
        <w:ind w:hanging="0" w:start="283" w:end="0"/>
        <w:rPr/>
      </w:pPr>
      <w:r>
        <w:rPr/>
        <w:t>«Tout le monde peut toujours se suicider mais c’est hypocrite, c’est un sujet encore tabou. Des gens vont se suicider de manière atroce et c’est un échec de la société, il faut encadrer le droit au suicide avec des garde-fous. Il faut un avis médical pour voir si la personne est bien consciente, si ce n’est pas un moment de détresse», explique Jean-Jacques Schonckert.  [...]</w:t>
      </w:r>
    </w:p>
    <w:p>
      <w:pPr>
        <w:pStyle w:val="Heading4"/>
        <w:ind w:hanging="0" w:start="0" w:end="0"/>
        <w:rPr/>
      </w:pPr>
      <w:bookmarkStart w:id="86" w:name="__RefHeading___Toc17627_3825510275"/>
      <w:bookmarkEnd w:id="86"/>
      <w:r>
        <w:rPr/>
        <w:t>PAYS-BAS</w:t>
      </w:r>
    </w:p>
    <w:p>
      <w:pPr>
        <w:pStyle w:val="Heading5"/>
        <w:ind w:hanging="0" w:start="283" w:end="0"/>
        <w:rPr/>
      </w:pPr>
      <w:bookmarkStart w:id="87" w:name="__RefHeading___Toc105657_383619039"/>
      <w:bookmarkEnd w:id="87"/>
      <w:r>
        <w:rPr/>
        <w:t>25 NOV – GENETHIQUE</w:t>
      </w:r>
    </w:p>
    <w:p>
      <w:pPr>
        <w:pStyle w:val="Titrearticle"/>
        <w:ind w:hanging="0" w:start="283" w:end="0"/>
        <w:rPr/>
      </w:pPr>
      <w:r>
        <w:rPr/>
        <w:t>Pays-Bas : vers une « dépénalisation totale » de l'euthanasie ?</w:t>
      </w:r>
    </w:p>
    <w:p>
      <w:pPr>
        <w:pStyle w:val="CorpsdetexteExtraits"/>
        <w:ind w:hanging="0" w:start="283" w:end="0"/>
        <w:rPr/>
      </w:pPr>
      <w:r>
        <w:rPr/>
        <w:t xml:space="preserve">(Extraits – article en accès libre) Aux Pays-Bas, une pétition demandant la « </w:t>
      </w:r>
      <w:r>
        <w:rPr>
          <w:rStyle w:val="Emphasis"/>
        </w:rPr>
        <w:t>dépénalisation totale</w:t>
      </w:r>
      <w:r>
        <w:rPr/>
        <w:t xml:space="preserve"> » de l’euthanasie sera débattue au Parlement après avoir recueilli près de 75 000 signatures. A son initiative, l’association </w:t>
      </w:r>
      <w:r>
        <w:rPr>
          <w:rStyle w:val="Emphasis"/>
        </w:rPr>
        <w:t>Stichting Levenseinderegie</w:t>
      </w:r>
      <w:r>
        <w:rPr/>
        <w:t xml:space="preserve"> souhaite que la décision ne soit plus du ressort des médecins, mais confiée à des « </w:t>
      </w:r>
      <w:r>
        <w:rPr>
          <w:rStyle w:val="Emphasis"/>
        </w:rPr>
        <w:t>intervenants de fin de vie</w:t>
      </w:r>
      <w:r>
        <w:rPr/>
        <w:t xml:space="preserve"> », les patients ayant le dernier mot. Pour Wim van Dijk, un psychologue à la retraite qui a fondé l’association</w:t>
      </w:r>
      <w:hyperlink r:id="rId125" w:anchor="_ftn1" w:tgtFrame="_top">
        <w:r>
          <w:rPr>
            <w:rStyle w:val="Hyperlink"/>
          </w:rPr>
          <w:t>[1]</w:t>
        </w:r>
      </w:hyperlink>
      <w:r>
        <w:rPr/>
        <w:t xml:space="preserve">, la loi actuelle obligerait les médecins à porter des « </w:t>
      </w:r>
      <w:r>
        <w:rPr>
          <w:rStyle w:val="Emphasis"/>
        </w:rPr>
        <w:t>jugements subjectifs</w:t>
      </w:r>
      <w:r>
        <w:rPr/>
        <w:t xml:space="preserve"> » sur le niveau de souffrance d’un patient, qu’ils ne peuvent pas formuler « </w:t>
      </w:r>
      <w:r>
        <w:rPr>
          <w:rStyle w:val="Emphasis"/>
        </w:rPr>
        <w:t>de manière fiable</w:t>
      </w:r>
      <w:r>
        <w:rPr/>
        <w:t xml:space="preserve"> », ce qui entraînait des « </w:t>
      </w:r>
      <w:r>
        <w:rPr>
          <w:rStyle w:val="Emphasis"/>
        </w:rPr>
        <w:t>incohérences</w:t>
      </w:r>
      <w:r>
        <w:rPr/>
        <w:t xml:space="preserve"> ».</w:t>
      </w:r>
    </w:p>
    <w:p>
      <w:pPr>
        <w:pStyle w:val="CorpsdetexteExtraits"/>
        <w:ind w:hanging="0" w:start="283" w:end="0"/>
        <w:rPr/>
      </w:pPr>
      <w:r>
        <w:rPr>
          <w:rStyle w:val="Strong"/>
        </w:rPr>
        <w:t xml:space="preserve">Une loi bientôt soumise au Parlement ? </w:t>
      </w:r>
      <w:r>
        <w:rPr/>
        <w:t xml:space="preserve">Il réclame une loi en vertu de laquelle « </w:t>
      </w:r>
      <w:r>
        <w:rPr>
          <w:rStyle w:val="Emphasis"/>
        </w:rPr>
        <w:t>les citoyens décident eux-mêmes si et quand l’euthanasie et le suicide assisté doivent être mis en œuvre</w:t>
      </w:r>
      <w:r>
        <w:rPr/>
        <w:t xml:space="preserve"> ». […].</w:t>
      </w:r>
    </w:p>
    <w:p>
      <w:pPr>
        <w:pStyle w:val="Heading5"/>
        <w:ind w:hanging="0" w:start="283" w:end="0"/>
        <w:rPr/>
      </w:pPr>
      <w:bookmarkStart w:id="88" w:name="__RefHeading___Toc105659_383619039"/>
      <w:bookmarkEnd w:id="88"/>
      <w:r>
        <w:rPr/>
        <w:t>17 OCT – MAXMELDPUNT</w:t>
      </w:r>
    </w:p>
    <w:p>
      <w:pPr>
        <w:pStyle w:val="Titrearticle"/>
        <w:ind w:hanging="0" w:start="283" w:end="0"/>
        <w:rPr/>
      </w:pPr>
      <w:r>
        <w:rPr/>
        <w:t>Soins de fin de vie : intérêt et demandes accrus concernant l’arrêt conscient de l’alimentation et de la consommation de boissons</w:t>
      </w:r>
    </w:p>
    <w:p>
      <w:pPr>
        <w:pStyle w:val="CorpsdetexteExtraits"/>
        <w:ind w:hanging="0" w:start="283" w:end="0"/>
        <w:rPr/>
      </w:pPr>
      <w:hyperlink r:id="rId126" w:tgtFrame="_top">
        <w:r>
          <w:rPr>
            <w:rStyle w:val="Hyperlink"/>
          </w:rPr>
          <w:t>https://www.maxmeldpunt.nl/recht/levensbeeindiging-meer-belangstelling-en-verzoeken-voor-bewust-stoppen-met-eten-en-drinken/</w:t>
        </w:r>
      </w:hyperlink>
    </w:p>
    <w:p>
      <w:pPr>
        <w:pStyle w:val="CorpsdetexteExtraits"/>
        <w:ind w:hanging="0" w:start="283" w:end="0"/>
        <w:rPr/>
      </w:pPr>
      <w:r>
        <w:rPr/>
        <w:t>(Extraits – article en néerlandais en libre accès) Une étude de Meldpunt Actueel révèle que de nombreux établissements de soins palliatifs aux Pays-Bas constatent un intérêt et une demande croissants pour l’arrêt conscient de l’alimentation et de l’hydratation. Cette méthode est utilisée lorsque les personnes ne peuvent bénéficier d’une assistance pour mettre fin à leurs jours, leurs symptômes étant insuffisants pour être éligibles à l’euthanasie. « Je n'ai plus besoin de prolonger ma vie. » - Mme Corrie Boltje-De Boer ne supportait pas l'idée d'être admise en maison de retraite. Aussi, pour l'éviter, elle a consciemment décidé d'arrêter de s'alimenter et de s'hydrater. « Dans ce genre d'établissement, ils font tout pour vous maintenir en vie. Je ne peux pas supporter cette idée. Pour moi, la vie est terminée, accomplie ; je n'ai plus besoin de la prolonger », déclare-t-elle dans l'émission Meldpunt Actueel consacrée à l'euthanasie (17 octobre 2025).</w:t>
      </w:r>
    </w:p>
    <w:p>
      <w:pPr>
        <w:pStyle w:val="Titrearticle"/>
        <w:ind w:hanging="0" w:start="283" w:end="0"/>
        <w:rPr/>
      </w:pPr>
      <w:r>
        <w:rPr/>
        <w:t>« Maaike a envisagé l'euthanasie, mais a finalement choisi de se laisser mourir . »</w:t>
      </w:r>
    </w:p>
    <w:p>
      <w:pPr>
        <w:pStyle w:val="LienURL"/>
        <w:ind w:hanging="0" w:start="283" w:end="0"/>
        <w:rPr/>
      </w:pPr>
      <w:r>
        <w:rPr/>
        <w:t>URL:</w:t>
      </w:r>
      <w:hyperlink r:id="rId127" w:tgtFrame="_top">
        <w:r>
          <w:rPr>
            <w:rStyle w:val="Hyperlink"/>
          </w:rPr>
          <w:t>https://www.nvve.nl/verhalen/maaike-overwoog-euthanasie-maar-koos-voor-versterven/</w:t>
        </w:r>
      </w:hyperlink>
    </w:p>
    <w:p>
      <w:pPr>
        <w:pStyle w:val="CorpsdetexteExtraits"/>
        <w:ind w:hanging="0" w:start="283" w:end="0"/>
        <w:rPr/>
      </w:pPr>
      <w:r>
        <w:rPr/>
        <w:t xml:space="preserve">(Extraits – témoignage en néerlandais en libre accès – traduction) La femme de Koen a cessé de manger et de boire. Koen aimerait vous raconter comment cela s’est passé, pour qu’il soit clair que mourir peut être sans stress et sans douleur.  […] Son désir profond : dire adieu à la vie dans l’autonomie et la dignité, et dire au revoir à moi et à nos quatre enfants dans l’amour et la connexion spirituelle. </w:t>
      </w:r>
    </w:p>
    <w:p>
      <w:pPr>
        <w:pStyle w:val="CorpsdetexteExtraits"/>
        <w:ind w:hanging="0" w:start="283" w:end="0"/>
        <w:rPr/>
      </w:pPr>
      <w:r>
        <w:rPr/>
        <w:t>Maaike a d'abord envisagé l'euthanasie, mais après mûre réflexion et de nombreuses discussions avec moi, les enfants et notre médecin de famille, elle a pris sa décision. Elle avait deux objections fondamentales à l'euthanasie. Premièrement, c'est au médecin de déterminer si la personne souffre de manière insupportable et s'il existe des options de traitement viables ; selon Maaike, dans un tel cas, on ne peut parler de véritable autonomie. Deuxièmement, l'euthanasie elle-même est un processus médical ; le processus organique du lâcher-prise progressif correspondait bien mieux à sa philosophie spirituelle.  Maaike a élaboré un plan : sur une période de cinq semaines, elle passerait progressivement des aliments solides aux boissons protéinées et aux jus de légumes, puis à l'eau. Maaike a suivi ce plan avec une rigueur militaire.[…].</w:t>
      </w:r>
    </w:p>
    <w:p>
      <w:pPr>
        <w:pStyle w:val="Heading4"/>
        <w:ind w:hanging="0" w:start="0" w:end="0"/>
        <w:rPr/>
      </w:pPr>
      <w:bookmarkStart w:id="89" w:name="__RefHeading___Toc106790_2990420827"/>
      <w:bookmarkEnd w:id="89"/>
      <w:r>
        <w:rPr/>
        <w:t>SLOVENIE</w:t>
      </w:r>
    </w:p>
    <w:p>
      <w:pPr>
        <w:pStyle w:val="Titre55"/>
        <w:ind w:hanging="0" w:start="0" w:end="0"/>
        <w:rPr/>
      </w:pPr>
      <w:bookmarkStart w:id="90" w:name="__RefHeading___Toc105661_383619039"/>
      <w:bookmarkEnd w:id="90"/>
      <w:r>
        <w:rPr/>
        <w:t>23 NOV – AFP / LE MONDE</w:t>
      </w:r>
    </w:p>
    <w:p>
      <w:pPr>
        <w:pStyle w:val="Titrearticle22"/>
        <w:ind w:hanging="0" w:start="0" w:end="0"/>
        <w:rPr/>
      </w:pPr>
      <w:r>
        <w:rPr/>
        <w:t>Slovénie : les électeurs rejettent la légalisation du suicide assisté lors d’un référendum</w:t>
      </w:r>
    </w:p>
    <w:p>
      <w:pPr>
        <w:pStyle w:val="LienURL2"/>
        <w:ind w:hanging="0" w:start="0" w:end="0"/>
        <w:rPr/>
      </w:pPr>
      <w:r>
        <w:rPr/>
        <w:t>URL :</w:t>
      </w:r>
      <w:hyperlink r:id="rId128" w:tgtFrame="_top">
        <w:r>
          <w:rPr>
            <w:rStyle w:val="Hyperlink"/>
          </w:rPr>
          <w:t>https://www.lemonde.fr/international/article/2025/11/23/slovenie-les-electeurs-rejettent-la-legalisation-du-suicide-assiste-lors-d-un-referendum_6654572_3210.html</w:t>
        </w:r>
      </w:hyperlink>
    </w:p>
    <w:p>
      <w:pPr>
        <w:pStyle w:val="CorpsdetexteExtraits2"/>
        <w:ind w:hanging="0" w:start="0" w:end="0"/>
        <w:rPr/>
      </w:pPr>
      <w:r>
        <w:rPr/>
        <w:t xml:space="preserve">(Extraits – article en accès libre) Ce résultat signifie que son application sera suspendue pendant au moins un an. Toutefois, cela ne signifie pas l’abandon total de la possibilité du suicide assisté dans le pays. Le Parlement pourra à nouveau voter sur un nouveau projet de loi après 12 mois. Les Slovènes étaient appelés à se prononcer par référendum, dimanche 23 novembre, sur la légalisation du suicide assisté. La question posée aux Slovènes était : </w:t>
      </w:r>
      <w:r>
        <w:rPr>
          <w:rStyle w:val="Emphasis"/>
        </w:rPr>
        <w:t>« soutenez-vous l’entrée en vigueur de la loi sur la fin de vie assistée, qui a été approuvée par le Parlement le 24 juillet 2025 ? »</w:t>
      </w:r>
      <w:r>
        <w:rPr/>
        <w:t>. Selon les résultats quasi définitifs portant sur 99,8 % des bulletins dépouillés, publiés par la Commission électorale centrale, environ 53 % des votants ont rejeté la mise en œuvre de cette loi, tandis que 47 % ont voté en sa faveur.</w:t>
      </w:r>
    </w:p>
    <w:p>
      <w:pPr>
        <w:pStyle w:val="CorpsdetexteExtraits2"/>
        <w:ind w:hanging="0" w:start="0" w:end="0"/>
        <w:rPr/>
      </w:pPr>
      <w:r>
        <w:rPr/>
        <w:t>La loi avait en effet été adoptée après un premier référendum en juillet 2024 lors duquel 55 % des votants s’étaient exprimés en faveur du suicide assisté. Elle prévoit d’accorder aux patients lucides, incurables et dont la souffrance ou l’état de santé est insupportable, le droit de mettre fin à leurs jours, à l’exclusion des cas de maladie mentale. Le texte n’autorise en revanche pas l’euthanasie, c’est-à-dire la mort provoquée par un soignant à la demande d’un malade.</w:t>
      </w:r>
    </w:p>
    <w:p>
      <w:pPr>
        <w:pStyle w:val="CorpsdetexteExtraits2"/>
        <w:ind w:hanging="0" w:start="0" w:end="0"/>
        <w:rPr/>
      </w:pPr>
      <w:r>
        <w:rPr/>
        <w:t>Ce résultat signifie que son application sera suspendue pendant au moins un an. Toutefois, cela ne signifie pas l’abandon total de la possibilité du suicide assisté dans ce pays de 2,1 millions d’habitants. Le Parlement pourra à nouveau voter sur un nouveau projet de loi après 12 mois.[…].</w:t>
      </w:r>
    </w:p>
    <w:p>
      <w:pPr>
        <w:pStyle w:val="BodyText"/>
        <w:ind w:hanging="0" w:start="283" w:end="0"/>
        <w:rPr/>
      </w:pPr>
      <w:bookmarkStart w:id="91" w:name="__RefHeading___Toc52198_3324918325_Copie"/>
      <w:bookmarkEnd w:id="91"/>
      <w:r>
        <w:rPr>
          <w:rStyle w:val="Policepardfaut"/>
          <w:b/>
          <w:bCs/>
          <w:u w:val="single"/>
        </w:rPr>
        <w:t>AUTRES ARTICLES SUR CE SUJET</w:t>
      </w:r>
    </w:p>
    <w:p>
      <w:pPr>
        <w:pStyle w:val="Titre55"/>
        <w:ind w:hanging="0" w:start="0" w:end="0"/>
        <w:rPr/>
      </w:pPr>
      <w:bookmarkStart w:id="92" w:name="__RefHeading___Toc105663_383619039"/>
      <w:bookmarkEnd w:id="92"/>
      <w:r>
        <w:rPr/>
        <w:t>24 NOV – SUD-INFO.BE</w:t>
      </w:r>
    </w:p>
    <w:p>
      <w:pPr>
        <w:pStyle w:val="Titrearticle22"/>
        <w:ind w:hanging="0" w:start="0" w:end="0"/>
        <w:rPr/>
      </w:pPr>
      <w:r>
        <w:rPr/>
        <w:t>Un pays de l’UE rejette à 53 % par référendum le suicide assisté</w:t>
      </w:r>
    </w:p>
    <w:p>
      <w:pPr>
        <w:pStyle w:val="LienURL2"/>
        <w:ind w:hanging="0" w:start="0" w:end="0"/>
        <w:rPr/>
      </w:pPr>
      <w:r>
        <w:rPr/>
        <w:t>URL:</w:t>
      </w:r>
      <w:hyperlink r:id="rId129" w:tgtFrame="_top">
        <w:r>
          <w:rPr>
            <w:rStyle w:val="Hyperlink"/>
          </w:rPr>
          <w:t>https://www.sudinfo.be/id1072831/article/2025-11-23/un-pays-de-lue-rejette-53-par-referendum-le-suicide-assiste</w:t>
        </w:r>
      </w:hyperlink>
      <w:r>
        <w:rPr/>
        <w:t xml:space="preserve"> (article en libre accès)</w:t>
      </w:r>
    </w:p>
    <w:p>
      <w:pPr>
        <w:pStyle w:val="Titre55"/>
        <w:ind w:hanging="0" w:start="0" w:end="0"/>
        <w:rPr/>
      </w:pPr>
      <w:bookmarkStart w:id="93" w:name="__RefHeading___Toc105665_383619039"/>
      <w:bookmarkEnd w:id="93"/>
      <w:r>
        <w:rPr/>
        <w:t>24 NOV – AP/ EURONEWS</w:t>
      </w:r>
    </w:p>
    <w:p>
      <w:pPr>
        <w:pStyle w:val="Titrearticle22"/>
        <w:ind w:hanging="0" w:start="0" w:end="0"/>
        <w:rPr/>
      </w:pPr>
      <w:r>
        <w:rPr/>
        <w:t>La Slovénie rejette par référendum la loi sur l'aide à mourir pour les malades en fin de vie</w:t>
      </w:r>
    </w:p>
    <w:p>
      <w:pPr>
        <w:pStyle w:val="LienURL2"/>
        <w:ind w:hanging="0" w:start="0" w:end="0"/>
        <w:rPr/>
      </w:pPr>
      <w:r>
        <w:rPr/>
        <w:t>URL:</w:t>
      </w:r>
      <w:hyperlink r:id="rId130" w:tgtFrame="_top">
        <w:r>
          <w:rPr>
            <w:rStyle w:val="Hyperlink"/>
          </w:rPr>
          <w:t>https://fr.euronews.com/sante/2025/11/24/la-slovenie-rejette-par-referendum-la-loi-sur-laide-a-mourir-pour-les-malades-en-fin-de-vi</w:t>
        </w:r>
      </w:hyperlink>
    </w:p>
    <w:p>
      <w:pPr>
        <w:pStyle w:val="Titre55"/>
        <w:ind w:hanging="0" w:start="0" w:end="0"/>
        <w:rPr/>
      </w:pPr>
      <w:bookmarkStart w:id="94" w:name="__RefHeading___Toc105667_383619039"/>
      <w:bookmarkEnd w:id="94"/>
      <w:r>
        <w:rPr/>
        <w:t>23 NOV – AFP / LE FIGARO</w:t>
      </w:r>
    </w:p>
    <w:p>
      <w:pPr>
        <w:pStyle w:val="Titrearticle22"/>
        <w:ind w:hanging="0" w:start="0" w:end="0"/>
        <w:rPr/>
      </w:pPr>
      <w:r>
        <w:rPr/>
        <w:t>En Slovénie, un nouveau référendum sur l’aide à mourir</w:t>
      </w:r>
    </w:p>
    <w:p>
      <w:pPr>
        <w:pStyle w:val="LienURL2"/>
        <w:ind w:hanging="0" w:start="0" w:end="0"/>
        <w:rPr/>
      </w:pPr>
      <w:r>
        <w:rPr/>
        <w:t>URL:</w:t>
      </w:r>
      <w:hyperlink r:id="rId131" w:tgtFrame="_top">
        <w:r>
          <w:rPr>
            <w:rStyle w:val="Hyperlink"/>
          </w:rPr>
          <w:t>https://www.lefigaro.fr/international/en-slovenie-un-nouveau-referendum-sur-l-aide-a-mourir-20251123</w:t>
        </w:r>
      </w:hyperlink>
      <w:r>
        <w:rPr/>
        <w:t xml:space="preserve">  (article en accès libre)</w:t>
      </w:r>
    </w:p>
    <w:p>
      <w:pPr>
        <w:pStyle w:val="Titre55"/>
        <w:ind w:hanging="0" w:start="0" w:end="0"/>
        <w:rPr/>
      </w:pPr>
      <w:bookmarkStart w:id="95" w:name="__RefHeading___Toc105669_383619039"/>
      <w:bookmarkEnd w:id="95"/>
      <w:r>
        <w:rPr/>
        <w:t>23 NOV – AFP / TV5 MONDE</w:t>
      </w:r>
    </w:p>
    <w:p>
      <w:pPr>
        <w:pStyle w:val="Titrearticle22"/>
        <w:ind w:hanging="0" w:start="0" w:end="0"/>
        <w:rPr/>
      </w:pPr>
      <w:r>
        <w:rPr/>
        <w:t>Nouveau référendum en Slovénie sur le suicide assisté</w:t>
      </w:r>
    </w:p>
    <w:p>
      <w:pPr>
        <w:pStyle w:val="LienURL2"/>
        <w:ind w:hanging="0" w:start="0" w:end="0"/>
        <w:rPr/>
      </w:pPr>
      <w:r>
        <w:rPr/>
        <w:t>URL:</w:t>
      </w:r>
      <w:hyperlink r:id="rId132" w:tgtFrame="_top">
        <w:r>
          <w:rPr>
            <w:rStyle w:val="Hyperlink"/>
          </w:rPr>
          <w:t>https://information.tv5monde.com/international/nouveau-referendum-en-slovenie-sur-le-suicide-assiste-2798917</w:t>
        </w:r>
      </w:hyperlink>
    </w:p>
    <w:p>
      <w:pPr>
        <w:pStyle w:val="CorpsdetexteExtraits2"/>
        <w:ind w:hanging="0" w:start="0" w:end="0"/>
        <w:rPr/>
      </w:pPr>
      <w:r>
        <w:rPr/>
        <w:t>(Extraits – article en accès libre) Les Slovènes ont commencé à voter dimanche pour décider si la loi adoptée en juillet par leur Parlement pour légaliser le suicide assisté sera appliquée ou suspendue, au cours d'un référendum organisé à l'appel d'un groupe de citoyens. […]</w:t>
      </w:r>
    </w:p>
    <w:p>
      <w:pPr>
        <w:pStyle w:val="Titre55"/>
        <w:ind w:hanging="0" w:start="0" w:end="0"/>
        <w:rPr/>
      </w:pPr>
      <w:bookmarkStart w:id="96" w:name="__RefHeading___Toc105671_383619039"/>
      <w:bookmarkEnd w:id="96"/>
      <w:r>
        <w:rPr/>
        <w:t>23 NOV – AFP / MEDIAPART</w:t>
      </w:r>
    </w:p>
    <w:p>
      <w:pPr>
        <w:pStyle w:val="Titrearticle22"/>
        <w:ind w:hanging="0" w:start="0" w:end="0"/>
        <w:rPr/>
      </w:pPr>
      <w:r>
        <w:rPr/>
        <w:t>Nouveau référendum en Slovénie sur le suicide assisté</w:t>
      </w:r>
    </w:p>
    <w:p>
      <w:pPr>
        <w:pStyle w:val="LienURL2"/>
        <w:ind w:hanging="0" w:start="0" w:end="0"/>
        <w:rPr/>
      </w:pPr>
      <w:r>
        <w:rPr/>
        <w:t>URL:</w:t>
      </w:r>
      <w:hyperlink r:id="rId133" w:tgtFrame="_top">
        <w:r>
          <w:rPr>
            <w:rStyle w:val="Hyperlink"/>
          </w:rPr>
          <w:t>https://www.mediapart.fr/journal/fil-dactualites/231125/nouveau-referendum-en-slovenie-sur-le-suicide-assiste</w:t>
        </w:r>
      </w:hyperlink>
    </w:p>
    <w:p>
      <w:pPr>
        <w:pStyle w:val="Heading5"/>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jc w:val="start"/>
        <w:textAlignment w:val="baseline"/>
        <w:rPr/>
      </w:pPr>
      <w:bookmarkStart w:id="97" w:name="__RefHeading___Toc105673_383619039"/>
      <w:bookmarkEnd w:id="97"/>
      <w:r>
        <w:rPr/>
        <w:t>10 NOV – SLOBODENPECAT</w:t>
      </w:r>
    </w:p>
    <w:p>
      <w:pPr>
        <w:pStyle w:val="Titrearticle"/>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jc w:val="start"/>
        <w:textAlignment w:val="baseline"/>
        <w:rPr/>
      </w:pPr>
      <w:r>
        <w:rPr/>
        <w:t>Les Slovènes voteront lors d'un référendum sur l'aide médicale à mourir le 23 novembre.</w:t>
      </w:r>
    </w:p>
    <w:p>
      <w:pPr>
        <w:pStyle w:val="LienURL"/>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jc w:val="start"/>
        <w:textAlignment w:val="baseline"/>
        <w:rPr/>
      </w:pPr>
      <w:r>
        <w:rPr/>
        <w:t>URL:</w:t>
      </w:r>
      <w:hyperlink r:id="rId134" w:tgtFrame="_top">
        <w:r>
          <w:rPr>
            <w:rStyle w:val="Hyperlink"/>
          </w:rPr>
          <w:t>https://www.slobodenpecat.mk/fr/slovencite-na-23-noemvri-kje-izlezat-na-referendum-za-asistirano-umiranje/</w:t>
        </w:r>
      </w:hyperlink>
      <w:r>
        <w:rPr/>
        <w:t xml:space="preserve">  (Extraits – article en accès libre)</w:t>
      </w:r>
    </w:p>
    <w:p>
      <w:pPr>
        <w:pStyle w:val="Heading4"/>
        <w:ind w:hanging="0" w:start="0" w:end="0"/>
        <w:rPr/>
      </w:pPr>
      <w:bookmarkStart w:id="98" w:name="__RefHeading___Toc17629_3825510275"/>
      <w:bookmarkEnd w:id="98"/>
      <w:r>
        <w:rPr/>
        <w:t>SUEDE</w:t>
      </w:r>
    </w:p>
    <w:p>
      <w:pPr>
        <w:pStyle w:val="Heading5"/>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bookmarkStart w:id="99" w:name="__RefHeading___Toc105675_383619039"/>
      <w:bookmarkEnd w:id="99"/>
      <w:r>
        <w:rPr/>
        <w:t>22 OCT – RTVD</w:t>
      </w:r>
    </w:p>
    <w:p>
      <w:pPr>
        <w:pStyle w:val="Titrearticle"/>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t>AiP : La Suède doit légaliser l’euthanasie -« Le problème n’est pas l’euthanasie, mais son absence »</w:t>
      </w:r>
    </w:p>
    <w:p>
      <w:pPr>
        <w:pStyle w:val="LienURL"/>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t>URL:</w:t>
      </w:r>
      <w:hyperlink r:id="rId135" w:tgtFrame="_top">
        <w:r>
          <w:rPr>
            <w:rStyle w:val="Hyperlink"/>
          </w:rPr>
          <w:t>https://rtvd.se/2025/10/23/aip-sverige-maste-infora-laglig-dodshjalp/</w:t>
        </w:r>
      </w:hyperlink>
    </w:p>
    <w:p>
      <w:pPr>
        <w:pStyle w:val="CorpsdetexteExtraits"/>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t>(Extraits – article en suédois en accès libre) Un fils a aidé son père à mourir et a été condamné pour homicide involontaire. Suite à cette affaire récente, un avocat et un médecin, membres de l’Association suédoise pour une mort digne (RTVD), critiquent l’inaction des responsables politiques, alors même qu’une majorité de citoyens est favorable à la réglementation de l’aide médicale à mourir. Ils affirment que dans un pays démocratique qui se targue d’humanisme, comme la Suède, trop de personnes meurent dans la souffrance, trop souvent à cause de l’administration de sédations palliatives qui dépendent uniquement de la bonne volonté du médecin. Ils demandent la création d’une commission d’enquête sur l’euthanasie, chargée d’élaborer une réglementation claire, des critères médicaux et des mécanismes de contrôle afin de prévenir les souffrances inutiles, les tragédies et les condamnations injustes.</w:t>
      </w:r>
    </w:p>
    <w:p>
      <w:pPr>
        <w:pStyle w:val="Heading4"/>
        <w:ind w:hanging="0" w:start="0" w:end="0"/>
        <w:rPr/>
      </w:pPr>
      <w:bookmarkStart w:id="100" w:name="__RefHeading___Toc16688_383619039"/>
      <w:bookmarkEnd w:id="100"/>
      <w:r>
        <w:rPr/>
        <w:t>SUISSE</w:t>
      </w:r>
    </w:p>
    <w:p>
      <w:pPr>
        <w:pStyle w:val="Heading5"/>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bookmarkStart w:id="101" w:name="__RefHeading___Toc105677_383619039"/>
      <w:bookmarkEnd w:id="101"/>
      <w:r>
        <w:rPr/>
        <w:t>30 NOV – AFP / LIBERATION</w:t>
      </w:r>
    </w:p>
    <w:p>
      <w:pPr>
        <w:pStyle w:val="Titrearticle"/>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t>Le fondateur de l’association Dignitas est mort par suicide assisté en Suisse</w:t>
      </w:r>
    </w:p>
    <w:p>
      <w:pPr>
        <w:pStyle w:val="LienURL"/>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t>URL :</w:t>
      </w:r>
      <w:hyperlink r:id="rId136" w:tgtFrame="_top">
        <w:r>
          <w:rPr>
            <w:rStyle w:val="Hyperlink"/>
          </w:rPr>
          <w:t>https://www.liberation.fr/societe/sante/fin-de-vie-le-fondateur-de-dignitas-est-mort-par-suicide-assiste-en-suisse-20251130_YMUDHE4CXNGELDEJMWBITPRIXM/?redirected=1</w:t>
        </w:r>
      </w:hyperlink>
    </w:p>
    <w:p>
      <w:pPr>
        <w:pStyle w:val="CorpsdetexteExtraits"/>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t xml:space="preserve">(Extraits – article en accès libre) […] Il s’est éteint </w:t>
      </w:r>
      <w:r>
        <w:rPr>
          <w:rStyle w:val="Policepardfaut"/>
          <w:i/>
        </w:rPr>
        <w:t>«quelques jours avant son 93e anniversaire».</w:t>
      </w:r>
      <w:r>
        <w:rPr/>
        <w:t xml:space="preserve"> Ludwig Minelli, le fondateur et directeur de l’une des principales organisations suisses pour le droit de </w:t>
      </w:r>
      <w:r>
        <w:rPr>
          <w:rStyle w:val="Policepardfaut"/>
          <w:i/>
        </w:rPr>
        <w:t>«mourir dignement»,</w:t>
      </w:r>
      <w:r>
        <w:rPr/>
        <w:t xml:space="preserve"> Dignitas, est mort par </w:t>
      </w:r>
      <w:hyperlink r:id="rId137" w:tgtFrame="_top">
        <w:r>
          <w:rPr>
            <w:rStyle w:val="Hyperlink"/>
          </w:rPr>
          <w:t>suicide assisté</w:t>
        </w:r>
      </w:hyperlink>
      <w:r>
        <w:rPr/>
        <w:t xml:space="preserve"> samedi, a annoncé l’association dans un communiqué, ce dimanche 30 novembre.</w:t>
      </w:r>
    </w:p>
    <w:p>
      <w:pPr>
        <w:pStyle w:val="CorpsdetexteExtraits"/>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t xml:space="preserve">L’équipe de l’association a déclaré qu’elle </w:t>
      </w:r>
      <w:r>
        <w:rPr>
          <w:rStyle w:val="Policepardfaut"/>
          <w:i/>
        </w:rPr>
        <w:t>«poursuivra[it] l’œuvre de son fondateur, attentive à ce que l’organisation s’affirme et progresse sur la scène internationale en qualité de gardienne de l’autodétermination et de la liberté de choix tout au long de la vie et en fin de vie».</w:t>
      </w:r>
    </w:p>
    <w:p>
      <w:pPr>
        <w:pStyle w:val="CorpsdetexteExtraits"/>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t>Ludwig Minelli, avocat de profession, a fondé Dignitas en 1998 et a rencontré des obstacles juridiques pour fonder l’association, saisissant la cour suprême suisse et la Cour européenne des droits de l’homme (CEDH). [...]</w:t>
      </w:r>
    </w:p>
    <w:p>
      <w:pPr>
        <w:pStyle w:val="CorpsdetexteExtraits"/>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t>La loi suisse n’autorise pas l’euthanasie – lorsqu’un médecin ou une autre personne administre par exemple une injection létale. Mais le suicide assisté — lorsqu’une personne qui exprime le souhait de mourir accomplit elle-même l’acte létal — est légal depuis des décennies.</w:t>
      </w:r>
    </w:p>
    <w:p>
      <w:pPr>
        <w:pStyle w:val="Heading4"/>
        <w:ind w:hanging="0" w:start="0" w:end="0"/>
        <w:rPr/>
      </w:pPr>
      <w:bookmarkStart w:id="102" w:name="__RefHeading___Toc106792_2990420827"/>
      <w:bookmarkEnd w:id="102"/>
      <w:r>
        <w:rPr/>
        <w:t>ROYAUME-UNI</w:t>
      </w:r>
    </w:p>
    <w:p>
      <w:pPr>
        <w:pStyle w:val="Titre55"/>
        <w:ind w:hanging="0" w:start="0" w:end="0"/>
        <w:rPr/>
      </w:pPr>
      <w:bookmarkStart w:id="103" w:name="__RefHeading___Toc105679_383619039"/>
      <w:bookmarkEnd w:id="103"/>
      <w:r>
        <w:rPr/>
        <w:t>14 NOV – BBC</w:t>
      </w:r>
    </w:p>
    <w:p>
      <w:pPr>
        <w:pStyle w:val="Titrearticle22"/>
        <w:ind w:hanging="0" w:start="0" w:end="0"/>
        <w:rPr/>
      </w:pPr>
      <w:r>
        <w:rPr/>
        <w:t>Peers suggest over 900 changes to assisted dying bill / Des pairs proposent plus de 900 modifications au projet de loi sur l'aide médicale à mourir.</w:t>
      </w:r>
    </w:p>
    <w:p>
      <w:pPr>
        <w:pStyle w:val="CorpsdetexteExtraits2"/>
        <w:ind w:hanging="0" w:start="0" w:end="0"/>
        <w:rPr/>
      </w:pPr>
      <w:r>
        <w:rPr/>
        <w:t>(Extraits – article en anglais en accès libre) Les membres de la Chambre des Lords ont proposé plus de 900 amendements à la loi sur l'aide médicale à mourir, tandis que les pairs poursuivent leurs débats. Selon les experts, ce nombre d'amendements est sans précédent, mais les opposants estiment que des modifications importantes sont nécessaires pour garantir la sécurité du dispositif. L'ampleur de ces amendements a suscité une lettre de 65 pairs favorables à leurs collègues de la Chambre des Lords, qui s'inquiètent de possibles manœuvres dilatoires. Les opposants au projet de loi ont été exhortés à ne pas entraver son adoption, celui-ci ayant déjà reçu l'approbation des députés.</w:t>
      </w:r>
    </w:p>
    <w:p>
      <w:pPr>
        <w:pStyle w:val="Heading5"/>
        <w:ind w:hanging="0" w:start="283" w:end="0"/>
        <w:rPr/>
      </w:pPr>
      <w:bookmarkStart w:id="104" w:name="__RefHeading___Toc105681_383619039"/>
      <w:bookmarkEnd w:id="104"/>
      <w:r>
        <w:rPr/>
        <w:t>ANGLETERRE / ECOSSE</w:t>
      </w:r>
    </w:p>
    <w:p>
      <w:pPr>
        <w:pStyle w:val="Titre55"/>
        <w:ind w:hanging="0" w:start="0" w:end="0"/>
        <w:rPr/>
      </w:pPr>
      <w:bookmarkStart w:id="105" w:name="__RefHeading___Toc105683_383619039"/>
      <w:bookmarkEnd w:id="105"/>
      <w:r>
        <w:rPr/>
        <w:t>10 NOV – BBC</w:t>
      </w:r>
    </w:p>
    <w:p>
      <w:pPr>
        <w:pStyle w:val="Titrearticle22"/>
        <w:ind w:hanging="0" w:start="0" w:end="0"/>
        <w:rPr/>
      </w:pPr>
      <w:r>
        <w:rPr/>
        <w:t>Minimum age in assisted dying bill raised to 18 / L'âge minimum pour l'aide médicale à mourir est relevé à 18 ans.</w:t>
      </w:r>
    </w:p>
    <w:p>
      <w:pPr>
        <w:pStyle w:val="LienURL2"/>
        <w:ind w:hanging="0" w:start="0" w:end="0"/>
        <w:rPr/>
      </w:pPr>
      <w:r>
        <w:rPr/>
        <w:t>URL:</w:t>
      </w:r>
      <w:hyperlink r:id="rId138" w:tgtFrame="_top">
        <w:r>
          <w:rPr>
            <w:rStyle w:val="Hyperlink"/>
          </w:rPr>
          <w:t>https://www.bbc.com/news/articles/cn8xq6wwd49o</w:t>
        </w:r>
      </w:hyperlink>
    </w:p>
    <w:p>
      <w:pPr>
        <w:pStyle w:val="CorpsdetexteExtraits2"/>
        <w:ind w:hanging="0" w:start="0" w:end="0"/>
        <w:rPr/>
      </w:pPr>
      <w:r>
        <w:rPr/>
        <w:t>(Extraits – article en anglais en accès libre) L'âge auquel les Écossais pourraient demander à mettre fin à leurs jours dans le cadre d'une proposition de loi sur l'aide médicale à mourir a été relevé de 16 à 18 ans.</w:t>
      </w:r>
    </w:p>
    <w:p>
      <w:pPr>
        <w:pStyle w:val="CorpsdetexteExtraits2"/>
        <w:ind w:hanging="0" w:start="0" w:end="0"/>
        <w:rPr/>
      </w:pPr>
      <w:r>
        <w:rPr/>
        <w:t>Cependant, les députés de la commission de la santé du Parlement écossais ont voté contre une autre proposition visant à relever cet âge minimum à 25 ans.</w:t>
      </w:r>
    </w:p>
    <w:p>
      <w:pPr>
        <w:pStyle w:val="Heading5"/>
        <w:ind w:hanging="0" w:start="283" w:end="0"/>
        <w:rPr/>
      </w:pPr>
      <w:bookmarkStart w:id="106" w:name="__RefHeading___Toc105685_383619039"/>
      <w:bookmarkEnd w:id="106"/>
      <w:r>
        <w:rPr/>
        <w:t>ECOSSE</w:t>
      </w:r>
    </w:p>
    <w:p>
      <w:pPr>
        <w:pStyle w:val="Titre55"/>
        <w:ind w:hanging="0" w:start="0" w:end="0"/>
        <w:rPr/>
      </w:pPr>
      <w:bookmarkStart w:id="107" w:name="__RefHeading___Toc105687_383619039"/>
      <w:bookmarkEnd w:id="107"/>
      <w:r>
        <w:rPr/>
        <w:t>13 NOV – GENETHIQUE</w:t>
      </w:r>
    </w:p>
    <w:p>
      <w:pPr>
        <w:pStyle w:val="Titrearticle22"/>
        <w:ind w:hanging="0" w:start="0" w:end="0"/>
        <w:rPr/>
      </w:pPr>
      <w:r>
        <w:rPr/>
        <w:t>Les Parlementaires refusent l’euthanasie des mineurs, mais aussi les autres garde-fous</w:t>
      </w:r>
    </w:p>
    <w:p>
      <w:pPr>
        <w:pStyle w:val="LienURL2"/>
        <w:ind w:hanging="0" w:start="0" w:end="0"/>
        <w:rPr/>
      </w:pPr>
      <w:r>
        <w:rPr/>
        <w:t>URL:</w:t>
      </w:r>
      <w:hyperlink r:id="rId139" w:tgtFrame="_top">
        <w:r>
          <w:rPr>
            <w:rStyle w:val="Hyperlink"/>
          </w:rPr>
          <w:t>https://genethique.org/ecosse-les-parlementaires-refusent-leuthanasie-des-mineurs-mais-aussi-les-autres-garde-fous/</w:t>
        </w:r>
      </w:hyperlink>
    </w:p>
    <w:p>
      <w:pPr>
        <w:pStyle w:val="CorpsdetexteExtraits2"/>
        <w:ind w:hanging="0" w:start="0" w:end="0"/>
        <w:rPr/>
      </w:pPr>
      <w:r>
        <w:rPr/>
        <w:t>(Extraits – article en accès libre) En Ecosse, la Commission santé de Holyrood, le Parlement écossais, examine actuellement un texte visant à autoriser l’« aide à mourir »[1]. Jusqu’ici la proposition de loi prévoyait d’autoriser le recours à l’euthanasie à partir de 16 ans. Les députés ont relevé ce seuil à 18 ans, tout en refusant une proposition qui envisageait un âge minimum de 25 ans.</w:t>
      </w:r>
    </w:p>
    <w:p>
      <w:pPr>
        <w:pStyle w:val="CorpsdetexteExtraits2"/>
        <w:ind w:hanging="0" w:start="0" w:end="0"/>
        <w:rPr/>
      </w:pPr>
      <w:r>
        <w:rPr/>
        <w:t>Les Parlementaires ont déjà accepté les « principes généraux » du texte avec un premier vote. La procédure s’adresserait à des patients « en phase terminale et mentalement compétents ». Un vote final sera nécessaire pour que la proposition de loi soit adoptée.</w:t>
      </w:r>
    </w:p>
    <w:p>
      <w:pPr>
        <w:pStyle w:val="CorpsdetexteExtraits2"/>
        <w:ind w:hanging="0" w:start="0" w:end="0"/>
        <w:rPr/>
      </w:pPr>
      <w:r>
        <w:rPr/>
        <w:t>Le refus des garde-fous - La Commission a rejeté plusieurs autres amendements, visant par exemple à restreindre l’accès à l’euthanasie aux personnes ayant moins de 6 mois à vivre. Un autre proposait d’exiger que les personnes qui souhaitent recourir à l’« aide à mourir » se voient proposer un plan de soins palliatifs entièrement financé.</w:t>
      </w:r>
    </w:p>
    <w:p>
      <w:pPr>
        <w:pStyle w:val="CorpsdetexteExtraits2"/>
        <w:ind w:hanging="0" w:start="0" w:end="0"/>
        <w:rPr/>
      </w:pPr>
      <w:r>
        <w:rPr/>
        <w:t>Les personnes atteintes de déficience intellectuelle ou de troubles psychiatriques ne sont pas non plus protégées par le texte […].</w:t>
      </w:r>
    </w:p>
    <w:p>
      <w:pPr>
        <w:pStyle w:val="CorpsdetexteExtraits2"/>
        <w:ind w:hanging="0" w:start="0" w:end="0"/>
        <w:rPr/>
      </w:pPr>
      <w:r>
        <w:rPr/>
        <w:t>Les opposants à la proposition de loi dénoncent en outre la façon dont le texte définit la « maladie terminale ».[...]</w:t>
      </w:r>
    </w:p>
    <w:p>
      <w:pPr>
        <w:pStyle w:val="Titre55"/>
        <w:ind w:hanging="0" w:start="0" w:end="0"/>
        <w:rPr/>
      </w:pPr>
      <w:bookmarkStart w:id="108" w:name="__RefHeading___Toc105689_383619039"/>
      <w:bookmarkEnd w:id="108"/>
      <w:r>
        <w:rPr/>
        <w:t>01 NOV – ALETEIA</w:t>
      </w:r>
    </w:p>
    <w:p>
      <w:pPr>
        <w:pStyle w:val="Titrearticle22"/>
        <w:ind w:hanging="0" w:start="0" w:end="0"/>
        <w:rPr/>
      </w:pPr>
      <w:r>
        <w:rPr/>
        <w:t>Écosse : polémique autour d’un amendement sur le suicide assisté</w:t>
      </w:r>
    </w:p>
    <w:p>
      <w:pPr>
        <w:pStyle w:val="LienURL2"/>
        <w:ind w:hanging="0" w:start="0" w:end="0"/>
        <w:rPr/>
      </w:pPr>
      <w:r>
        <w:rPr/>
        <w:t>URL:</w:t>
      </w:r>
      <w:hyperlink r:id="rId140" w:tgtFrame="_top">
        <w:r>
          <w:rPr>
            <w:rStyle w:val="Hyperlink"/>
          </w:rPr>
          <w:t>https://fr.aleteia.org/2025/11/01/ecosse-polemique-autour-dun-amendement-sur-le-suicide-assiste/</w:t>
        </w:r>
      </w:hyperlink>
    </w:p>
    <w:p>
      <w:pPr>
        <w:pStyle w:val="CorpsdetexteExtraits2"/>
        <w:ind w:hanging="0" w:start="0" w:end="0"/>
        <w:rPr/>
      </w:pPr>
      <w:r>
        <w:rPr>
          <w:rStyle w:val="Strong"/>
          <w:b w:val="false"/>
          <w:bCs w:val="false"/>
        </w:rPr>
        <w:t xml:space="preserve">(Extraits – article en libre accès) </w:t>
      </w:r>
      <w:r>
        <w:rPr/>
        <w:t>Alors que les discussions se poursuivent en Angleterre sur un projet de loi autorisant le suicide assisté, le Parlement écossais est également en discussion en ce mois d'octobre 2025. selon lequel il serait considéré comme un délit d’influencer une personne pour qu’elle ne recoure pas au suicide assisté. Un amendement qui suscite de vives inquiétudes et de profonds débats.[...]</w:t>
      </w:r>
    </w:p>
    <w:p>
      <w:pPr>
        <w:pStyle w:val="Heading4"/>
        <w:ind w:hanging="0" w:start="0" w:end="0"/>
        <w:rPr/>
      </w:pPr>
      <w:bookmarkStart w:id="109" w:name="__RefHeading___Toc17631_3825510275"/>
      <w:bookmarkEnd w:id="109"/>
      <w:r>
        <w:rPr/>
        <w:t>USA</w:t>
      </w:r>
    </w:p>
    <w:p>
      <w:pPr>
        <w:pStyle w:val="Heading5"/>
        <w:keepNext w:val="true"/>
        <w:keepLines w:val="false"/>
        <w:pageBreakBefore w:val="false"/>
        <w:widowControl w:val="false"/>
        <w:numPr>
          <w:ilvl w:val="0"/>
          <w:numId w:val="0"/>
        </w:numPr>
        <w:shd w:val="clear" w:fill="auto"/>
        <w:suppressAutoHyphens w:val="true"/>
        <w:overflowPunct w:val="false"/>
        <w:bidi w:val="0"/>
        <w:snapToGrid w:val="true"/>
        <w:spacing w:lineRule="auto" w:line="240" w:before="113" w:after="0"/>
        <w:ind w:hanging="0" w:start="0" w:end="0"/>
        <w:jc w:val="start"/>
        <w:textAlignment w:val="baseline"/>
        <w:rPr/>
      </w:pPr>
      <w:bookmarkStart w:id="110" w:name="__RefHeading___Toc105691_383619039"/>
      <w:bookmarkEnd w:id="110"/>
      <w:r>
        <w:rPr/>
        <w:t>05 NOV – CAPITAL NEWS ILLINOIS</w:t>
      </w:r>
    </w:p>
    <w:p>
      <w:pPr>
        <w:pStyle w:val="Titrearticle"/>
        <w:keepNext w:val="false"/>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t>L'Assemblée législative adopte un projet de loi sur l'aide médicale à mourir, que le gouverneur annonce examiner.</w:t>
      </w:r>
    </w:p>
    <w:p>
      <w:pPr>
        <w:pStyle w:val="LienURL"/>
        <w:keepNext w:val="false"/>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t>URL:</w:t>
      </w:r>
      <w:hyperlink r:id="rId141" w:tgtFrame="_top">
        <w:r>
          <w:rPr>
            <w:rStyle w:val="Hyperlink"/>
          </w:rPr>
          <w:t>https://capitolnewsillinois.com/news/legislature-passes-medical-aid-in-dying-bill-that-governor-says-he-will-review/</w:t>
        </w:r>
      </w:hyperlink>
    </w:p>
    <w:p>
      <w:pPr>
        <w:pStyle w:val="CorpsdetexteExtraits"/>
        <w:keepNext w:val="false"/>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t>(Extraits – article en anglais en accès libre)  Résumé Les législateurs de l'État ont adopté un projet de loi légalisant l'aide médicale à mourir pour les adultes de l'Illinois atteints d'une maladie en phase terminale. Si le gouverneur promulgue cette loi, elle permettra aux patients mentalement capables de s'administrer eux-mêmes leurs médicaments de fin de vie, sous réserve de l'avis de deux médecins et de deux témoins. Le projet de loi a été adopté de justesse, suite à l'opposition de groupes religieux, d'associations médicales et de défenseurs des droits des minorités. Lundi, JB Pritzker a déclaré examiner les détails du projet de loi, évoquant son expérience personnelle avec les mesures de fin de vie pour les personnes atteintes d'une maladie en phase terminale.</w:t>
      </w:r>
    </w:p>
    <w:p>
      <w:pPr>
        <w:pStyle w:val="Heading5"/>
        <w:keepNext w:val="true"/>
        <w:keepLines w:val="false"/>
        <w:pageBreakBefore w:val="false"/>
        <w:widowControl w:val="false"/>
        <w:numPr>
          <w:ilvl w:val="0"/>
          <w:numId w:val="0"/>
        </w:numPr>
        <w:shd w:val="clear" w:fill="auto"/>
        <w:suppressAutoHyphens w:val="true"/>
        <w:overflowPunct w:val="false"/>
        <w:bidi w:val="0"/>
        <w:snapToGrid w:val="true"/>
        <w:spacing w:lineRule="auto" w:line="240" w:before="113" w:after="0"/>
        <w:ind w:hanging="0" w:start="0" w:end="0"/>
        <w:jc w:val="start"/>
        <w:textAlignment w:val="baseline"/>
        <w:rPr/>
      </w:pPr>
      <w:bookmarkStart w:id="111" w:name="__RefHeading___Toc105693_383619039"/>
      <w:bookmarkEnd w:id="111"/>
      <w:r>
        <w:rPr/>
        <w:t>03 NOV – GENETHIQUE</w:t>
      </w:r>
    </w:p>
    <w:p>
      <w:pPr>
        <w:pStyle w:val="Titrearticle"/>
        <w:keepNext w:val="false"/>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t>Le Parlement de l’Illinois autorise le suicide assisté</w:t>
      </w:r>
    </w:p>
    <w:p>
      <w:pPr>
        <w:pStyle w:val="LienURL"/>
        <w:keepNext w:val="false"/>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t>URL:</w:t>
      </w:r>
      <w:hyperlink r:id="rId142" w:tgtFrame="_top">
        <w:r>
          <w:rPr>
            <w:rStyle w:val="Hyperlink"/>
          </w:rPr>
          <w:t>https://genethique.org/etats-unis-le-parlement-de-lillinois-autorise-le-suicide-assiste/</w:t>
        </w:r>
      </w:hyperlink>
    </w:p>
    <w:p>
      <w:pPr>
        <w:pStyle w:val="CorpsdetexteExtraits"/>
        <w:keepNext w:val="false"/>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rStyle w:val="Strong"/>
          <w:b w:val="false"/>
          <w:bCs w:val="false"/>
        </w:rPr>
        <w:t xml:space="preserve">(Extraits – article en libre accès) </w:t>
      </w:r>
      <w:r>
        <w:rPr/>
        <w:t>Le 31 octobre, par 30 voix contre 27, le Parlement de l’Illinois a adopté un projet de loi autorisant le suicide assisté, « sous couvert d’une législation relative à la sécurité alimentaire ».</w:t>
      </w:r>
    </w:p>
    <w:p>
      <w:pPr>
        <w:pStyle w:val="CorpsdetexteExtraits"/>
        <w:keepNext w:val="false"/>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t>Un vote « en catimini » - En effet, peu avant 3 heures du matin, vendredi 31 octobre, le Sénat de l’Etat de l’Illinois a voté en faveur de l’adoption du projet de loi SB 1950 permettant aux personnes ayant moins de six mois à vivre de se procurer des produits pour mettre fin à leurs jours. Il porte principalement sur les mesures d’hygiène dans la préparation des aliments, mais les démocrates de la Chambre des représentants de l’Etat y avaient ajouté un amendement sur le suicide assisté par un médecin après qu’un autre projet de loi sur cette pratique a été bloqué au Parlement plus tôt cette année. « Comme si le fait d’adopter une mesure aussi importante au milieu de la nuit n’était pas déjà assez bizarre, le fait qu’ils aient utilisé un projet de loi sur la sécurité alimentaire, sans aucun rapport, pour le faire en catimini rend cette affaire complètement folle », souligne le Dr Charlie Camosy, professeur associé de théologie morale. […]</w:t>
      </w:r>
    </w:p>
    <w:p>
      <w:pPr>
        <w:pStyle w:val="CorpsdetexteExtraits"/>
        <w:keepNext w:val="false"/>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t>Les médecins devront évoquer « toutes les options de fin de vie » avec une personne en phase terminale, y compris l’« aide médicale à mourir ». Les patients devront être en mesure d’ingérer eux-mêmes la substance et devront en faire la demande deux fois verbalement et une fois par écrit.[...] </w:t>
      </w:r>
    </w:p>
    <w:p>
      <w:pPr>
        <w:pStyle w:val="CorpsdetexteExtraits"/>
        <w:keepNext w:val="false"/>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t>Le texte avait été adopté par la Chambre au mois de mai. Il va désormais être soumis à la signature du gouverneur JB Pritzker qui a 60 jours pour le promulguer ou opposer son veto. […]</w:t>
      </w:r>
    </w:p>
    <w:p>
      <w:pPr>
        <w:pStyle w:val="CorpsdetexteExtraits"/>
        <w:keepNext w:val="false"/>
        <w:keepLines w:val="false"/>
        <w:pageBreakBefore w:val="false"/>
        <w:widowControl w:val="false"/>
        <w:numPr>
          <w:ilvl w:val="0"/>
          <w:numId w:val="0"/>
        </w:numPr>
        <w:shd w:val="clear" w:fill="auto"/>
        <w:suppressAutoHyphens w:val="true"/>
        <w:overflowPunct w:val="false"/>
        <w:bidi w:val="0"/>
        <w:snapToGrid w:val="true"/>
        <w:spacing w:lineRule="auto" w:line="240"/>
        <w:ind w:hanging="0" w:start="0" w:end="0"/>
        <w:textAlignment w:val="baseline"/>
        <w:rPr/>
      </w:pPr>
      <w:r>
        <w:rPr/>
        <w:t>Si l’Illinois dépénalise le suicide assisté, il deviendra le 12e Etat des Etats-Unis à approuver cette pratique. L’Oregon a été le premier Etat à dépénaliser le suicide assisté, en 1994. C’est le Delaware qui a suivi ses traces le plus récemment, en autorisant la pratique au mois de mai dernier (cf. Etats-Unis : le Delaware devient le 11e Etat à autoriser le suicide assisté). [...]</w:t>
      </w:r>
    </w:p>
    <w:p>
      <w:pPr>
        <w:pStyle w:val="CorpsdetexteExtraits"/>
        <w:ind w:hanging="0" w:start="0" w:end="0"/>
        <w:rPr/>
      </w:pPr>
      <w:r>
        <w:rPr/>
      </w:r>
    </w:p>
    <w:tbl>
      <w:tblPr>
        <w:tblW w:w="8115" w:type="dxa"/>
        <w:jc w:val="start"/>
        <w:tblInd w:w="713" w:type="dxa"/>
        <w:tblLayout w:type="fixed"/>
        <w:tblCellMar>
          <w:top w:w="170" w:type="dxa"/>
          <w:start w:w="170" w:type="dxa"/>
          <w:bottom w:w="170" w:type="dxa"/>
          <w:end w:w="170" w:type="dxa"/>
        </w:tblCellMar>
      </w:tblPr>
      <w:tblGrid>
        <w:gridCol w:w="8115"/>
      </w:tblGrid>
      <w:tr>
        <w:trPr>
          <w:trHeight w:val="1" w:hRule="atLeast"/>
        </w:trPr>
        <w:tc>
          <w:tcPr>
            <w:tcW w:w="8115" w:type="dxa"/>
            <w:tcBorders/>
            <w:shd w:fill="3465A4" w:val="clear"/>
          </w:tcPr>
          <w:p>
            <w:pPr>
              <w:pStyle w:val="BodyText"/>
              <w:tabs>
                <w:tab w:val="clear" w:pos="708"/>
              </w:tabs>
              <w:spacing w:before="0" w:after="120"/>
              <w:ind w:hanging="0" w:start="227" w:end="454"/>
              <w:jc w:val="both"/>
              <w:rPr>
                <w:color w:val="FFFFFF"/>
                <w:sz w:val="30"/>
              </w:rPr>
            </w:pPr>
            <w:r>
              <w:rPr>
                <w:color w:val="FFFFFF"/>
                <w:sz w:val="30"/>
              </w:rPr>
              <w:t>Cette revue de presse vous a intéressé(e) ? Faites-la connaître autour de vous et suscitez des adhésions au Choix. Les ressources de notre association ne dépendent que des cotisations de ses membres et des dons. Nous avons besoin de votre aide pour les développer !</w:t>
            </w:r>
          </w:p>
          <w:p>
            <w:pPr>
              <w:pStyle w:val="Normal"/>
              <w:shd w:val="clear" w:fill="00FFFF"/>
              <w:jc w:val="center"/>
              <w:rPr>
                <w:rStyle w:val="Hyperlink"/>
                <w:rFonts w:ascii="Arial" w:hAnsi="Arial"/>
                <w:b/>
                <w:color w:val="000080"/>
                <w:sz w:val="32"/>
                <w:u w:val="none"/>
              </w:rPr>
            </w:pPr>
            <w:r>
              <w:rPr>
                <w:rFonts w:ascii="Arial" w:hAnsi="Arial"/>
                <w:b/>
                <w:color w:val="000080"/>
                <w:sz w:val="32"/>
                <w:u w:val="none"/>
              </w:rPr>
            </w:r>
          </w:p>
          <w:p>
            <w:pPr>
              <w:pStyle w:val="Normal"/>
              <w:shd w:val="clear" w:fill="00FFFF"/>
              <w:jc w:val="center"/>
              <w:rPr/>
            </w:pPr>
            <w:r>
              <w:rPr>
                <w:rStyle w:val="Hyperlink"/>
                <w:rFonts w:ascii="Arial" w:hAnsi="Arial"/>
                <w:b/>
                <w:color w:val="000080"/>
                <w:sz w:val="32"/>
                <w:u w:val="none"/>
              </w:rPr>
              <w:t>ADHÉRER OU FAIRE UN DON À L’ASSOCIATION :</w:t>
            </w:r>
          </w:p>
          <w:p>
            <w:pPr>
              <w:pStyle w:val="Normal"/>
              <w:shd w:val="clear" w:fill="00FFFF"/>
              <w:jc w:val="center"/>
              <w:rPr/>
            </w:pPr>
            <w:hyperlink r:id="rId144">
              <w:r>
                <w:rPr>
                  <w:rStyle w:val="Hyperlink"/>
                  <w:rFonts w:ascii="Arial" w:hAnsi="Arial"/>
                  <w:b/>
                  <w:color w:val="000080"/>
                  <w:sz w:val="32"/>
                  <w:u w:val="none"/>
                </w:rPr>
                <w:t>https://choisirmafindevie.org/jadhere</w:t>
              </w:r>
            </w:hyperlink>
          </w:p>
          <w:p>
            <w:pPr>
              <w:pStyle w:val="Normal"/>
              <w:shd w:val="clear" w:fill="00FFFF"/>
              <w:jc w:val="center"/>
              <w:rPr>
                <w:rStyle w:val="Hyperlink"/>
                <w:rFonts w:ascii="Arial" w:hAnsi="Arial"/>
                <w:b/>
                <w:color w:val="000080"/>
                <w:sz w:val="32"/>
                <w:u w:val="none"/>
              </w:rPr>
            </w:pPr>
            <w:r>
              <w:rPr>
                <w:rFonts w:ascii="Arial" w:hAnsi="Arial"/>
                <w:b/>
                <w:color w:val="000080"/>
                <w:sz w:val="32"/>
                <w:u w:val="none"/>
              </w:rPr>
            </w:r>
          </w:p>
          <w:p>
            <w:pPr>
              <w:pStyle w:val="Normal"/>
              <w:jc w:val="center"/>
              <w:rPr>
                <w:rFonts w:ascii="Arial" w:hAnsi="Arial"/>
              </w:rPr>
            </w:pPr>
            <w:r>
              <w:rPr>
                <w:rFonts w:ascii="Arial" w:hAnsi="Arial"/>
              </w:rPr>
            </w:r>
          </w:p>
        </w:tc>
      </w:tr>
    </w:tbl>
    <w:p>
      <w:pPr>
        <w:pStyle w:val="Normal"/>
        <w:tabs>
          <w:tab w:val="clear" w:pos="708"/>
          <w:tab w:val="left" w:pos="1200" w:leader="none"/>
        </w:tabs>
        <w:jc w:val="both"/>
        <w:rPr>
          <w:rFonts w:ascii="Arial" w:hAnsi="Arial"/>
          <w:b/>
          <w:bCs/>
          <w:sz w:val="22"/>
          <w:szCs w:val="22"/>
        </w:rPr>
      </w:pPr>
      <w:r>
        <w:rPr>
          <w:rFonts w:ascii="Arial" w:hAnsi="Arial"/>
          <w:b/>
          <w:bCs/>
          <w:sz w:val="22"/>
          <w:szCs w:val="22"/>
        </w:rPr>
      </w:r>
    </w:p>
    <w:sectPr>
      <w:footerReference w:type="default" r:id="rId145"/>
      <w:type w:val="nextPage"/>
      <w:pgSz w:w="11906" w:h="16838"/>
      <w:pgMar w:left="1417" w:right="1417" w:gutter="0" w:header="0" w:top="720" w:footer="709" w:bottom="133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1"/>
    <w:family w:val="roman"/>
    <w:pitch w:val="default"/>
  </w:font>
  <w:font w:name="Arial">
    <w:altName w:val="sans-serif"/>
    <w:charset w:val="01"/>
    <w:family w:val="roman"/>
    <w:pitch w:val="default"/>
  </w:font>
  <w:font w:name="Liberation Serif">
    <w:altName w:val="Times New Roman"/>
    <w:charset w:val="00" w:characterSet="windows-1252"/>
    <w:family w:val="swiss"/>
    <w:pitch w:val="variable"/>
  </w:font>
  <w:font w:name="OpenSymbol">
    <w:altName w:val="Arial Unicode MS"/>
    <w:charset w:val="01"/>
    <w:family w:val="roman"/>
    <w:pitch w:val="default"/>
  </w:font>
  <w:font w:name="Symbol">
    <w:charset w:val="01"/>
    <w:family w:val="roman"/>
    <w:pitch w:val="default"/>
  </w:font>
  <w:font w:name="Times New Roman">
    <w:charset w:val="01"/>
    <w:family w:val="roman"/>
    <w:pitch w:val="default"/>
  </w:font>
  <w:font w:name="Tahoma">
    <w:charset w:val="01"/>
    <w:family w:val="roman"/>
    <w:pitch w:val="default"/>
  </w:font>
  <w:font w:name="Liberation Mono">
    <w:altName w:val="Courier New"/>
    <w:charset w:val="01"/>
    <w:family w:val="roman"/>
    <w:pitch w:val="default"/>
  </w:font>
  <w:font w:name="ArialMT">
    <w:charset w:val="01"/>
    <w:family w:val="roman"/>
    <w:pitch w:val="default"/>
  </w:font>
  <w:font w:name="Aptos">
    <w:altName w:val="sans-serif"/>
    <w:charset w:val="01"/>
    <w:family w:val="roman"/>
    <w:pitch w:val="default"/>
  </w:font>
  <w:font w:name="Arial-BoldMT">
    <w:charset w:val="01"/>
    <w:family w:val="roman"/>
    <w:pitch w:val="default"/>
  </w:font>
  <w:font w:name="Arial-ItalicMT">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sz w:val="18"/>
        <w:szCs w:val="18"/>
      </w:rPr>
    </w:r>
  </w:p>
  <w:p>
    <w:pPr>
      <w:pStyle w:val="Footer"/>
      <w:rPr/>
    </w:pPr>
    <w:bookmarkStart w:id="112" w:name="__RefHeading___Toc270672_3812994402"/>
    <w:bookmarkEnd w:id="112"/>
    <w:r>
      <w:rPr>
        <w:rStyle w:val="Policepardfaut"/>
        <w:rFonts w:ascii="ArialMT" w:hAnsi="ArialMT"/>
        <w:b/>
        <w:bCs/>
        <w:sz w:val="20"/>
      </w:rPr>
      <w:t>Le Choix : Citoyens pour une mort choisie</w:t>
    </w:r>
    <w:r>
      <w:rPr>
        <w:rStyle w:val="Policepardfaut"/>
        <w:rFonts w:ascii="ArialMT" w:hAnsi="ArialMT"/>
        <w:sz w:val="20"/>
      </w:rPr>
      <w:t xml:space="preserve"> – </w:t>
    </w:r>
    <w:r>
      <w:rPr>
        <w:rStyle w:val="Policepardfaut"/>
        <w:rFonts w:ascii="ArialMT" w:hAnsi="ArialMT"/>
        <w:b/>
        <w:bCs/>
        <w:sz w:val="20"/>
      </w:rPr>
      <w:t>Revue de presse NOVEMBRE 2025</w:t>
      <w:tab/>
    </w:r>
    <w:r>
      <w:rPr>
        <w:rStyle w:val="Policepardfaut"/>
        <w:rFonts w:ascii="ArialMT" w:hAnsi="ArialMT"/>
        <w:b/>
        <w:bCs/>
        <w:sz w:val="20"/>
      </w:rPr>
      <w:fldChar w:fldCharType="begin"/>
    </w:r>
    <w:r>
      <w:rPr>
        <w:rStyle w:val="Policepardfaut"/>
        <w:sz w:val="20"/>
        <w:b/>
        <w:bCs/>
        <w:rFonts w:ascii="ArialMT" w:hAnsi="ArialMT"/>
      </w:rPr>
      <w:instrText xml:space="preserve"> PAGE </w:instrText>
    </w:r>
    <w:r>
      <w:rPr>
        <w:rStyle w:val="Policepardfaut"/>
        <w:sz w:val="20"/>
        <w:b/>
        <w:bCs/>
        <w:rFonts w:ascii="ArialMT" w:hAnsi="ArialMT"/>
      </w:rPr>
      <w:fldChar w:fldCharType="separate"/>
    </w:r>
    <w:r>
      <w:rPr>
        <w:rStyle w:val="Policepardfaut"/>
        <w:sz w:val="20"/>
        <w:b/>
        <w:bCs/>
        <w:rFonts w:ascii="ArialMT" w:hAnsi="ArialMT"/>
      </w:rPr>
      <w:t>32</w:t>
    </w:r>
    <w:r>
      <w:rPr>
        <w:rStyle w:val="Policepardfaut"/>
        <w:sz w:val="20"/>
        <w:b/>
        <w:bCs/>
        <w:rFonts w:ascii="ArialMT" w:hAnsi="ArialMT"/>
      </w:rPr>
      <w:fldChar w:fldCharType="end"/>
    </w:r>
    <w:r>
      <w:rPr>
        <w:rStyle w:val="Policepardfaut"/>
        <w:rFonts w:ascii="ArialMT" w:hAnsi="ArialMT"/>
        <w:b/>
        <w:bCs/>
        <w:sz w:val="20"/>
      </w:rPr>
      <w:t>/</w:t>
    </w:r>
    <w:r>
      <w:rPr>
        <w:rStyle w:val="Policepardfaut"/>
        <w:rFonts w:ascii="ArialMT" w:hAnsi="ArialMT"/>
        <w:b/>
        <w:bCs/>
        <w:sz w:val="20"/>
      </w:rPr>
      <w:fldChar w:fldCharType="begin"/>
    </w:r>
    <w:r>
      <w:rPr>
        <w:rStyle w:val="Policepardfaut"/>
        <w:sz w:val="20"/>
        <w:b/>
        <w:bCs/>
        <w:rFonts w:ascii="ArialMT" w:hAnsi="ArialMT"/>
      </w:rPr>
      <w:instrText xml:space="preserve"> NUMPAGES </w:instrText>
    </w:r>
    <w:r>
      <w:rPr>
        <w:rStyle w:val="Policepardfaut"/>
        <w:sz w:val="20"/>
        <w:b/>
        <w:bCs/>
        <w:rFonts w:ascii="ArialMT" w:hAnsi="ArialMT"/>
      </w:rPr>
      <w:fldChar w:fldCharType="separate"/>
    </w:r>
    <w:r>
      <w:rPr>
        <w:rStyle w:val="Policepardfaut"/>
        <w:sz w:val="20"/>
        <w:b/>
        <w:bCs/>
        <w:rFonts w:ascii="ArialMT" w:hAnsi="ArialMT"/>
      </w:rPr>
      <w:t>32</w:t>
    </w:r>
    <w:r>
      <w:rPr>
        <w:rStyle w:val="Policepardfaut"/>
        <w:sz w:val="20"/>
        <w:b/>
        <w:bCs/>
        <w:rFonts w:ascii="ArialMT" w:hAnsi="ArialMT"/>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8"/>
  <w:defaultTabStop w:val="708"/>
  <w:mailMerge>
    <w:mainDocumentType w:val="formLetters"/>
    <w:dataType w:val="textFile"/>
    <w:query w:val="SELECT * FROM 220202-adh-HA-janvier-test-Yann.dbo.Sheet1$"/>
  </w:mailMerge>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Songti SC" w:cs="Arial Unicode MS"/>
        <w:kern w:val="2"/>
        <w:sz w:val="24"/>
        <w:szCs w:val="24"/>
        <w:lang w:val="fr-FR" w:eastAsia="zh-CN" w:bidi="hi-IN"/>
      </w:rPr>
    </w:rPrDefault>
    <w:pPrDefault>
      <w:pPr>
        <w:suppressAutoHyphens w:val="true"/>
      </w:pPr>
    </w:pPrDefault>
  </w:docDefaults>
  <w:style w:type="paragraph" w:styleId="Normal">
    <w:name w:val="Normal"/>
    <w:qFormat/>
    <w:pPr>
      <w:keepNext w:val="false"/>
      <w:keepLines w:val="false"/>
      <w:pageBreakBefore w:val="false"/>
      <w:widowControl w:val="false"/>
      <w:shd w:val="clear" w:fill="auto"/>
      <w:suppressAutoHyphens w:val="true"/>
      <w:overflowPunct w:val="false"/>
      <w:bidi w:val="0"/>
      <w:snapToGrid w:val="true"/>
      <w:spacing w:lineRule="auto" w:line="240" w:before="0" w:after="0"/>
      <w:jc w:val="start"/>
      <w:textAlignment w:val="baseline"/>
    </w:pPr>
    <w:rPr>
      <w:rFonts w:ascii="Arial;sans-serif" w:hAnsi="Arial;sans-serif" w:eastAsia="SimSun" w:cs="Lucida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fr-FR" w:eastAsia="zh-CN" w:bidi="hi-IN"/>
    </w:rPr>
  </w:style>
  <w:style w:type="paragraph" w:styleId="Heading1">
    <w:name w:val="Heading 1"/>
    <w:basedOn w:val="Titre"/>
    <w:next w:val="Normal"/>
    <w:qFormat/>
    <w:pPr>
      <w:keepNext w:val="true"/>
      <w:pageBreakBefore w:val="false"/>
      <w:numPr>
        <w:ilvl w:val="0"/>
        <w:numId w:val="0"/>
      </w:numPr>
      <w:pBdr>
        <w:top w:val="single" w:sz="2" w:space="3" w:color="000000"/>
        <w:left w:val="single" w:sz="2" w:space="3" w:color="000000"/>
        <w:bottom w:val="single" w:sz="2" w:space="3" w:color="000000"/>
        <w:right w:val="single" w:sz="2" w:space="3" w:color="000000"/>
      </w:pBdr>
      <w:shd w:val="clear" w:fill="C3F2F7"/>
      <w:spacing w:before="238" w:after="113"/>
      <w:outlineLvl w:val="0"/>
    </w:pPr>
    <w:rPr>
      <w:b/>
      <w:caps w:val="false"/>
      <w:smallCaps w:val="false"/>
      <w:kern w:val="2"/>
      <w:sz w:val="32"/>
      <w:szCs w:val="32"/>
      <w:lang w:bidi="fr-FR"/>
    </w:rPr>
  </w:style>
  <w:style w:type="paragraph" w:styleId="Heading2">
    <w:name w:val="Heading 2"/>
    <w:basedOn w:val="Titre"/>
    <w:next w:val="Normal"/>
    <w:qFormat/>
    <w:pPr>
      <w:keepNext w:val="true"/>
      <w:numPr>
        <w:ilvl w:val="0"/>
        <w:numId w:val="0"/>
      </w:numPr>
      <w:spacing w:before="113" w:after="62"/>
      <w:outlineLvl w:val="1"/>
    </w:pPr>
    <w:rPr>
      <w:rFonts w:ascii="Arial" w:hAnsi="Arial"/>
      <w:b/>
      <w:color w:val="7E0021"/>
      <w:sz w:val="28"/>
      <w:szCs w:val="28"/>
      <w:u w:val="none"/>
      <w:shd w:fill="auto" w:val="clear"/>
      <w:lang w:bidi="fr-FR"/>
    </w:rPr>
  </w:style>
  <w:style w:type="paragraph" w:styleId="Heading3">
    <w:name w:val="Heading 3"/>
    <w:basedOn w:val="Titre"/>
    <w:next w:val="Normal"/>
    <w:qFormat/>
    <w:pPr>
      <w:keepNext w:val="true"/>
      <w:numPr>
        <w:ilvl w:val="0"/>
        <w:numId w:val="0"/>
      </w:numPr>
      <w:spacing w:lineRule="auto" w:line="240" w:before="113" w:after="62"/>
      <w:jc w:val="center"/>
      <w:outlineLvl w:val="2"/>
    </w:pPr>
    <w:rPr>
      <w:rFonts w:ascii="Arial" w:hAnsi="Arial"/>
      <w:b/>
      <w:sz w:val="26"/>
      <w:szCs w:val="26"/>
      <w:lang w:bidi="fr-FR"/>
    </w:rPr>
  </w:style>
  <w:style w:type="paragraph" w:styleId="Heading4">
    <w:name w:val="Heading 4"/>
    <w:basedOn w:val="Titre"/>
    <w:next w:val="CorpsdetexteExtraits"/>
    <w:qFormat/>
    <w:pPr>
      <w:numPr>
        <w:ilvl w:val="0"/>
        <w:numId w:val="0"/>
      </w:numPr>
      <w:spacing w:before="170" w:after="113"/>
      <w:ind w:hanging="0" w:start="0" w:end="0"/>
      <w:outlineLvl w:val="3"/>
    </w:pPr>
    <w:rPr>
      <w:i/>
      <w:sz w:val="24"/>
    </w:rPr>
  </w:style>
  <w:style w:type="paragraph" w:styleId="Heading5">
    <w:name w:val="Heading 5"/>
    <w:basedOn w:val="Titre"/>
    <w:next w:val="BodyText"/>
    <w:qFormat/>
    <w:pPr>
      <w:keepNext w:val="true"/>
      <w:widowControl w:val="false"/>
      <w:numPr>
        <w:ilvl w:val="0"/>
        <w:numId w:val="0"/>
      </w:numPr>
      <w:suppressAutoHyphens w:val="true"/>
      <w:overflowPunct w:val="false"/>
      <w:bidi w:val="0"/>
      <w:spacing w:before="113" w:after="0"/>
      <w:ind w:hanging="0" w:start="283" w:end="0"/>
      <w:jc w:val="start"/>
      <w:textAlignment w:val="baseline"/>
      <w:outlineLvl w:val="4"/>
    </w:pPr>
    <w:rPr>
      <w:rFonts w:ascii="Arial" w:hAnsi="Arial" w:eastAsia="Songti SC" w:cs="Arial Unicode MS"/>
      <w:b/>
      <w:bCs/>
      <w:sz w:val="22"/>
      <w:szCs w:val="20"/>
    </w:rPr>
  </w:style>
  <w:style w:type="paragraph" w:styleId="Heading6">
    <w:name w:val="Heading 6"/>
    <w:basedOn w:val="Titre"/>
    <w:next w:val="BodyText"/>
    <w:qFormat/>
    <w:pPr>
      <w:numPr>
        <w:ilvl w:val="0"/>
        <w:numId w:val="0"/>
      </w:numPr>
      <w:spacing w:before="60" w:after="60"/>
      <w:outlineLvl w:val="5"/>
    </w:pPr>
    <w:rPr>
      <w:rFonts w:ascii="Liberation Serif" w:hAnsi="Liberation Serif" w:eastAsia="Songti SC" w:cs="Arial Unicode MS"/>
      <w:b/>
      <w:bCs/>
      <w:sz w:val="14"/>
      <w:szCs w:val="14"/>
    </w:rPr>
  </w:style>
  <w:style w:type="paragraph" w:styleId="Heading7">
    <w:name w:val="Heading 7"/>
    <w:basedOn w:val="Titre"/>
    <w:next w:val="BodyText"/>
    <w:qFormat/>
    <w:pPr>
      <w:numPr>
        <w:ilvl w:val="0"/>
        <w:numId w:val="1"/>
      </w:numPr>
      <w:spacing w:before="60" w:after="60"/>
      <w:outlineLvl w:val="6"/>
    </w:pPr>
    <w:rPr>
      <w:b/>
      <w:bCs/>
      <w:sz w:val="24"/>
      <w:szCs w:val="20"/>
    </w:rPr>
  </w:style>
  <w:style w:type="paragraph" w:styleId="Heading8">
    <w:name w:val="Heading 8"/>
    <w:basedOn w:val="Titre"/>
    <w:next w:val="BodyText"/>
    <w:qFormat/>
    <w:pPr>
      <w:numPr>
        <w:ilvl w:val="0"/>
        <w:numId w:val="1"/>
      </w:numPr>
      <w:spacing w:before="60" w:after="60"/>
      <w:outlineLvl w:val="7"/>
    </w:pPr>
    <w:rPr>
      <w:b/>
      <w:bCs/>
      <w:i/>
      <w:iCs/>
      <w:sz w:val="20"/>
      <w:szCs w:val="20"/>
    </w:rPr>
  </w:style>
  <w:style w:type="paragraph" w:styleId="Heading9">
    <w:name w:val="Heading 9"/>
    <w:basedOn w:val="Titre"/>
    <w:next w:val="BodyText"/>
    <w:qFormat/>
    <w:pPr>
      <w:numPr>
        <w:ilvl w:val="0"/>
        <w:numId w:val="1"/>
      </w:numPr>
      <w:spacing w:before="60" w:after="60"/>
      <w:outlineLvl w:val="8"/>
    </w:pPr>
    <w:rPr>
      <w:b/>
      <w:bCs/>
      <w:sz w:val="18"/>
      <w:szCs w:val="18"/>
    </w:rPr>
  </w:style>
  <w:style w:type="character" w:styleId="Policepardfaut">
    <w:name w:val="Police par défaut"/>
    <w:qFormat/>
    <w:rPr/>
  </w:style>
  <w:style w:type="character" w:styleId="Internetlink">
    <w:name w:val="Internet link"/>
    <w:qFormat/>
    <w:rPr>
      <w:color w:val="000080"/>
      <w:u w:val="single"/>
    </w:rPr>
  </w:style>
  <w:style w:type="character" w:styleId="Puces">
    <w:name w:val="Puces"/>
    <w:qFormat/>
    <w:rPr>
      <w:rFonts w:ascii="OpenSymbol" w:hAnsi="OpenSymbol" w:eastAsia="OpenSymbol" w:cs="OpenSymbol"/>
    </w:rPr>
  </w:style>
  <w:style w:type="character" w:styleId="Lev">
    <w:name w:val="Élevé"/>
    <w:qFormat/>
    <w:rPr>
      <w:b/>
      <w:bCs/>
    </w:rPr>
  </w:style>
  <w:style w:type="character" w:styleId="Ng-star-inserted">
    <w:name w:val="ng-star-inserted"/>
    <w:basedOn w:val="DefaultParagraphFont"/>
    <w:qFormat/>
    <w:rPr/>
  </w:style>
  <w:style w:type="character" w:styleId="U-visually-hidden">
    <w:name w:val="u-visually-hidden"/>
    <w:basedOn w:val="DefaultParagraphFont"/>
    <w:qFormat/>
    <w:rPr/>
  </w:style>
  <w:style w:type="character" w:styleId="Emphasis">
    <w:name w:val="Emphasis"/>
    <w:qFormat/>
    <w:rPr>
      <w:i/>
      <w:iCs/>
    </w:rPr>
  </w:style>
  <w:style w:type="character" w:styleId="Hyperlink">
    <w:name w:val="Hyperlink"/>
    <w:rPr>
      <w:color w:val="000080"/>
      <w:u w:val="single"/>
      <w:lang w:val="zxx" w:eastAsia="zxx" w:bidi="zxx"/>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color w:val="000000"/>
    </w:rPr>
  </w:style>
  <w:style w:type="character" w:styleId="WW8Num6z1">
    <w:name w:val="WW8Num6z1"/>
    <w:qFormat/>
    <w:rPr>
      <w:rFonts w:ascii="Times New Roman" w:hAnsi="Times New Roman" w:cs="Times New Roman"/>
    </w:rPr>
  </w:style>
  <w:style w:type="character" w:styleId="WW8Num7z0">
    <w:name w:val="WW8Num7z0"/>
    <w:qFormat/>
    <w:rPr>
      <w:rFonts w:ascii="Times New Roman" w:hAnsi="Times New Roman" w:cs="Times New Roman"/>
      <w:color w:val="000000"/>
    </w:rPr>
  </w:style>
  <w:style w:type="character" w:styleId="WW8Num7z1">
    <w:name w:val="WW8Num7z1"/>
    <w:qFormat/>
    <w:rPr>
      <w:rFonts w:ascii="Times New Roman" w:hAnsi="Times New Roman" w:cs="Times New Roman"/>
    </w:rPr>
  </w:style>
  <w:style w:type="character" w:styleId="Caractresdenotedebasdepage">
    <w:name w:val="Caractères de note de bas de page"/>
    <w:basedOn w:val="Policepardfaut"/>
    <w:qFormat/>
    <w:rPr>
      <w:rFonts w:ascii="Tahoma" w:hAnsi="Tahoma" w:cs="Tahoma"/>
      <w:vertAlign w:val="superscript"/>
    </w:rPr>
  </w:style>
  <w:style w:type="character" w:styleId="Sautdindex">
    <w:name w:val="Saut d'index"/>
    <w:qFormat/>
    <w:rPr/>
  </w:style>
  <w:style w:type="character" w:styleId="Caractresdenumrotation">
    <w:name w:val="Caractères de numérotation"/>
    <w:qFormat/>
    <w:rPr/>
  </w:style>
  <w:style w:type="character" w:styleId="FollowedHyperlink">
    <w:name w:val="FollowedHyperlink"/>
    <w:rPr>
      <w:color w:val="800000"/>
      <w:u w:val="single"/>
    </w:rPr>
  </w:style>
  <w:style w:type="character" w:styleId="Strong">
    <w:name w:val="Strong"/>
    <w:qFormat/>
    <w:rPr>
      <w:b/>
      <w:bCs/>
    </w:rPr>
  </w:style>
  <w:style w:type="character" w:styleId="Q">
    <w:name w:val="q"/>
    <w:qFormat/>
    <w:rPr/>
  </w:style>
  <w:style w:type="character" w:styleId="Citation1">
    <w:name w:val="Citation1"/>
    <w:qFormat/>
    <w:rPr>
      <w:i/>
      <w:iCs/>
    </w:rPr>
  </w:style>
  <w:style w:type="character" w:styleId="WW8Num8z0">
    <w:name w:val="WW8Num8z0"/>
    <w:qFormat/>
    <w:rPr>
      <w:rFonts w:ascii="Symbol" w:hAnsi="Symbol" w:cs="OpenSymbol;Arial Unicode MS"/>
    </w:rPr>
  </w:style>
  <w:style w:type="character" w:styleId="WW8Num9z0">
    <w:name w:val="WW8Num9z0"/>
    <w:qFormat/>
    <w:rPr>
      <w:rFonts w:ascii="Symbol" w:hAnsi="Symbol" w:cs="OpenSymbol;Arial Unicode MS"/>
    </w:rPr>
  </w:style>
  <w:style w:type="character" w:styleId="WW8Num10z0">
    <w:name w:val="WW8Num10z0"/>
    <w:qFormat/>
    <w:rPr>
      <w:rFonts w:ascii="Symbol" w:hAnsi="Symbol" w:cs="OpenSymbol;Arial Unicode MS"/>
    </w:rPr>
  </w:style>
  <w:style w:type="character" w:styleId="Articlecredit">
    <w:name w:val="article__credit"/>
    <w:basedOn w:val="DefaultParagraphFont"/>
    <w:qFormat/>
    <w:rPr/>
  </w:style>
  <w:style w:type="character" w:styleId="Ins">
    <w:name w:val="ins"/>
    <w:qFormat/>
    <w:rPr/>
  </w:style>
  <w:style w:type="character" w:styleId="WWCharLFO10LVL1">
    <w:name w:val="WW_CharLFO10LVL1"/>
    <w:qFormat/>
    <w:rPr>
      <w:rFonts w:cs="Symbol"/>
    </w:rPr>
  </w:style>
  <w:style w:type="character" w:styleId="WWCharLFO10LVL2">
    <w:name w:val="WW_CharLFO10LVL2"/>
    <w:qFormat/>
    <w:rPr>
      <w:rFonts w:cs="OpenSymbol"/>
    </w:rPr>
  </w:style>
  <w:style w:type="character" w:styleId="WWCharLFO10LVL3">
    <w:name w:val="WW_CharLFO10LVL3"/>
    <w:qFormat/>
    <w:rPr>
      <w:rFonts w:cs="OpenSymbol"/>
    </w:rPr>
  </w:style>
  <w:style w:type="character" w:styleId="WWCharLFO10LVL4">
    <w:name w:val="WW_CharLFO10LVL4"/>
    <w:qFormat/>
    <w:rPr>
      <w:rFonts w:cs="Symbol"/>
    </w:rPr>
  </w:style>
  <w:style w:type="character" w:styleId="WWCharLFO10LVL5">
    <w:name w:val="WW_CharLFO10LVL5"/>
    <w:qFormat/>
    <w:rPr>
      <w:rFonts w:cs="OpenSymbol"/>
    </w:rPr>
  </w:style>
  <w:style w:type="character" w:styleId="WWCharLFO10LVL6">
    <w:name w:val="WW_CharLFO10LVL6"/>
    <w:qFormat/>
    <w:rPr>
      <w:rFonts w:cs="OpenSymbol"/>
    </w:rPr>
  </w:style>
  <w:style w:type="character" w:styleId="WWCharLFO10LVL7">
    <w:name w:val="WW_CharLFO10LVL7"/>
    <w:qFormat/>
    <w:rPr>
      <w:rFonts w:cs="Symbol"/>
    </w:rPr>
  </w:style>
  <w:style w:type="character" w:styleId="WWCharLFO10LVL8">
    <w:name w:val="WW_CharLFO10LVL8"/>
    <w:qFormat/>
    <w:rPr>
      <w:rFonts w:cs="OpenSymbol"/>
    </w:rPr>
  </w:style>
  <w:style w:type="character" w:styleId="WWCharLFO10LVL9">
    <w:name w:val="WW_CharLFO10LVL9"/>
    <w:qFormat/>
    <w:rPr>
      <w:rFonts w:cs="OpenSymbol"/>
    </w:rPr>
  </w:style>
  <w:style w:type="character" w:styleId="WWCharLFO11LVL1">
    <w:name w:val="WW_CharLFO11LVL1"/>
    <w:qFormat/>
    <w:rPr>
      <w:rFonts w:cs="Symbol"/>
    </w:rPr>
  </w:style>
  <w:style w:type="character" w:styleId="WWCharLFO11LVL2">
    <w:name w:val="WW_CharLFO11LVL2"/>
    <w:qFormat/>
    <w:rPr>
      <w:rFonts w:cs="Symbol"/>
    </w:rPr>
  </w:style>
  <w:style w:type="character" w:styleId="WWCharLFO11LVL3">
    <w:name w:val="WW_CharLFO11LVL3"/>
    <w:qFormat/>
    <w:rPr>
      <w:rFonts w:cs="Symbol"/>
    </w:rPr>
  </w:style>
  <w:style w:type="character" w:styleId="WWCharLFO11LVL4">
    <w:name w:val="WW_CharLFO11LVL4"/>
    <w:qFormat/>
    <w:rPr>
      <w:rFonts w:cs="Symbol"/>
    </w:rPr>
  </w:style>
  <w:style w:type="character" w:styleId="WWCharLFO11LVL5">
    <w:name w:val="WW_CharLFO11LVL5"/>
    <w:qFormat/>
    <w:rPr>
      <w:rFonts w:cs="Symbol"/>
    </w:rPr>
  </w:style>
  <w:style w:type="character" w:styleId="WWCharLFO11LVL6">
    <w:name w:val="WW_CharLFO11LVL6"/>
    <w:qFormat/>
    <w:rPr>
      <w:rFonts w:cs="Symbol"/>
    </w:rPr>
  </w:style>
  <w:style w:type="character" w:styleId="WWCharLFO11LVL7">
    <w:name w:val="WW_CharLFO11LVL7"/>
    <w:qFormat/>
    <w:rPr>
      <w:rFonts w:cs="Symbol"/>
    </w:rPr>
  </w:style>
  <w:style w:type="character" w:styleId="WWCharLFO11LVL8">
    <w:name w:val="WW_CharLFO11LVL8"/>
    <w:qFormat/>
    <w:rPr>
      <w:rFonts w:cs="Symbol"/>
    </w:rPr>
  </w:style>
  <w:style w:type="character" w:styleId="WWCharLFO11LVL9">
    <w:name w:val="WW_CharLFO11LVL9"/>
    <w:qFormat/>
    <w:rPr>
      <w:rFonts w:cs="Symbol"/>
    </w:rPr>
  </w:style>
  <w:style w:type="character" w:styleId="WWCharLFO13LVL1">
    <w:name w:val="WW_CharLFO13LVL1"/>
    <w:qFormat/>
    <w:rPr>
      <w:rFonts w:cs="Symbol"/>
    </w:rPr>
  </w:style>
  <w:style w:type="character" w:styleId="WWCharLFO14LVL1">
    <w:name w:val="WW_CharLFO14LVL1"/>
    <w:qFormat/>
    <w:rPr>
      <w:rFonts w:cs="Symbol"/>
    </w:rPr>
  </w:style>
  <w:style w:type="character" w:styleId="WWCharLFO16LVL1">
    <w:name w:val="WW_CharLFO16LVL1"/>
    <w:qFormat/>
    <w:rPr>
      <w:rFonts w:cs="Symbol"/>
    </w:rPr>
  </w:style>
  <w:style w:type="character" w:styleId="WWCharLFO17LVL1">
    <w:name w:val="WW_CharLFO17LVL1"/>
    <w:qFormat/>
    <w:rPr>
      <w:rFonts w:cs="Symbol"/>
    </w:rPr>
  </w:style>
  <w:style w:type="character" w:styleId="WWCharLFO17LVL2">
    <w:name w:val="WW_CharLFO17LVL2"/>
    <w:qFormat/>
    <w:rPr>
      <w:rFonts w:cs="OpenSymbol"/>
    </w:rPr>
  </w:style>
  <w:style w:type="character" w:styleId="WWCharLFO17LVL3">
    <w:name w:val="WW_CharLFO17LVL3"/>
    <w:qFormat/>
    <w:rPr>
      <w:rFonts w:cs="OpenSymbol"/>
    </w:rPr>
  </w:style>
  <w:style w:type="character" w:styleId="WWCharLFO17LVL4">
    <w:name w:val="WW_CharLFO17LVL4"/>
    <w:qFormat/>
    <w:rPr>
      <w:rFonts w:cs="Symbol"/>
    </w:rPr>
  </w:style>
  <w:style w:type="character" w:styleId="WWCharLFO17LVL5">
    <w:name w:val="WW_CharLFO17LVL5"/>
    <w:qFormat/>
    <w:rPr>
      <w:rFonts w:cs="OpenSymbol"/>
    </w:rPr>
  </w:style>
  <w:style w:type="character" w:styleId="WWCharLFO17LVL6">
    <w:name w:val="WW_CharLFO17LVL6"/>
    <w:qFormat/>
    <w:rPr>
      <w:rFonts w:cs="OpenSymbol"/>
    </w:rPr>
  </w:style>
  <w:style w:type="character" w:styleId="WWCharLFO17LVL7">
    <w:name w:val="WW_CharLFO17LVL7"/>
    <w:qFormat/>
    <w:rPr>
      <w:rFonts w:cs="Symbol"/>
    </w:rPr>
  </w:style>
  <w:style w:type="character" w:styleId="WWCharLFO17LVL8">
    <w:name w:val="WW_CharLFO17LVL8"/>
    <w:qFormat/>
    <w:rPr>
      <w:rFonts w:cs="OpenSymbol"/>
    </w:rPr>
  </w:style>
  <w:style w:type="character" w:styleId="WWCharLFO17LVL9">
    <w:name w:val="WW_CharLFO17LVL9"/>
    <w:qFormat/>
    <w:rPr>
      <w:rFonts w:cs="OpenSymbol"/>
    </w:rPr>
  </w:style>
  <w:style w:type="character" w:styleId="WWCharLFO20LVL1">
    <w:name w:val="WW_CharLFO20LVL1"/>
    <w:qFormat/>
    <w:rPr>
      <w:rFonts w:ascii="Symbol" w:hAnsi="Symbol" w:cs="OpenSymbol;Arial Unicode MS"/>
    </w:rPr>
  </w:style>
  <w:style w:type="character" w:styleId="WWCharLFO20LVL2">
    <w:name w:val="WW_CharLFO20LVL2"/>
    <w:qFormat/>
    <w:rPr>
      <w:rFonts w:ascii="Symbol" w:hAnsi="Symbol" w:cs="OpenSymbol;Arial Unicode MS"/>
    </w:rPr>
  </w:style>
  <w:style w:type="character" w:styleId="WWCharLFO20LVL3">
    <w:name w:val="WW_CharLFO20LVL3"/>
    <w:qFormat/>
    <w:rPr>
      <w:rFonts w:ascii="Symbol" w:hAnsi="Symbol" w:cs="OpenSymbol;Arial Unicode MS"/>
    </w:rPr>
  </w:style>
  <w:style w:type="character" w:styleId="WWCharLFO20LVL4">
    <w:name w:val="WW_CharLFO20LVL4"/>
    <w:qFormat/>
    <w:rPr>
      <w:rFonts w:ascii="Symbol" w:hAnsi="Symbol" w:cs="OpenSymbol;Arial Unicode MS"/>
    </w:rPr>
  </w:style>
  <w:style w:type="character" w:styleId="WWCharLFO20LVL5">
    <w:name w:val="WW_CharLFO20LVL5"/>
    <w:qFormat/>
    <w:rPr>
      <w:rFonts w:ascii="Symbol" w:hAnsi="Symbol" w:cs="OpenSymbol;Arial Unicode MS"/>
    </w:rPr>
  </w:style>
  <w:style w:type="character" w:styleId="WWCharLFO20LVL6">
    <w:name w:val="WW_CharLFO20LVL6"/>
    <w:qFormat/>
    <w:rPr>
      <w:rFonts w:ascii="Symbol" w:hAnsi="Symbol" w:cs="OpenSymbol;Arial Unicode MS"/>
    </w:rPr>
  </w:style>
  <w:style w:type="character" w:styleId="WWCharLFO20LVL7">
    <w:name w:val="WW_CharLFO20LVL7"/>
    <w:qFormat/>
    <w:rPr>
      <w:rFonts w:ascii="Symbol" w:hAnsi="Symbol" w:cs="OpenSymbol;Arial Unicode MS"/>
    </w:rPr>
  </w:style>
  <w:style w:type="character" w:styleId="WWCharLFO20LVL8">
    <w:name w:val="WW_CharLFO20LVL8"/>
    <w:qFormat/>
    <w:rPr>
      <w:rFonts w:ascii="Symbol" w:hAnsi="Symbol" w:cs="OpenSymbol;Arial Unicode MS"/>
    </w:rPr>
  </w:style>
  <w:style w:type="character" w:styleId="WWCharLFO20LVL9">
    <w:name w:val="WW_CharLFO20LVL9"/>
    <w:qFormat/>
    <w:rPr>
      <w:rFonts w:ascii="Symbol" w:hAnsi="Symbol" w:cs="OpenSymbol;Arial Unicode MS"/>
    </w:rPr>
  </w:style>
  <w:style w:type="character" w:styleId="WWCharLFO21LVL1">
    <w:name w:val="WW_CharLFO21LVL1"/>
    <w:qFormat/>
    <w:rPr>
      <w:rFonts w:ascii="Symbol" w:hAnsi="Symbol" w:cs="OpenSymbol;Arial Unicode MS"/>
    </w:rPr>
  </w:style>
  <w:style w:type="character" w:styleId="WWCharLFO22LVL1">
    <w:name w:val="WW_CharLFO22LVL1"/>
    <w:qFormat/>
    <w:rPr>
      <w:rFonts w:ascii="Symbol" w:hAnsi="Symbol" w:cs="OpenSymbol;Arial Unicode MS"/>
    </w:rPr>
  </w:style>
  <w:style w:type="character" w:styleId="DefaultParagraphFont">
    <w:name w:val="Default Paragraph Font"/>
    <w:qFormat/>
    <w:rPr/>
  </w:style>
  <w:style w:type="character" w:styleId="Strong1">
    <w:name w:val="Strong1"/>
    <w:qFormat/>
    <w:rPr>
      <w:b/>
      <w:bCs/>
    </w:rPr>
  </w:style>
  <w:style w:type="character" w:styleId="Citation">
    <w:name w:val="Citation"/>
    <w:qFormat/>
    <w:rPr>
      <w:i/>
      <w:iCs/>
    </w:rPr>
  </w:style>
  <w:style w:type="paragraph" w:styleId="Titre">
    <w:name w:val="Titre"/>
    <w:basedOn w:val="Normal"/>
    <w:next w:val="BodyText"/>
    <w:qFormat/>
    <w:pPr>
      <w:keepNext w:val="true"/>
      <w:spacing w:before="240" w:after="120"/>
    </w:pPr>
    <w:rPr>
      <w:rFonts w:ascii="Arial" w:hAnsi="Arial" w:eastAsia="PingFang SC" w:cs="Arial Unicode MS"/>
      <w:b/>
      <w:sz w:val="28"/>
      <w:szCs w:val="28"/>
    </w:rPr>
  </w:style>
  <w:style w:type="paragraph" w:styleId="BodyText">
    <w:name w:val="Body Text"/>
    <w:basedOn w:val="Normal"/>
    <w:pPr>
      <w:widowControl w:val="false"/>
      <w:numPr>
        <w:ilvl w:val="0"/>
        <w:numId w:val="0"/>
      </w:numPr>
      <w:spacing w:lineRule="auto" w:line="240" w:before="170" w:after="113"/>
      <w:ind w:hanging="0" w:start="283" w:end="0"/>
    </w:pPr>
    <w:rPr>
      <w:rFonts w:ascii="Arial" w:hAnsi="Arial"/>
      <w:i w:val="false"/>
      <w:sz w:val="22"/>
    </w:rPr>
  </w:style>
  <w:style w:type="paragraph" w:styleId="List">
    <w:name w:val="List"/>
    <w:basedOn w:val="BodyText"/>
    <w:pPr/>
    <w:rPr>
      <w:rFonts w:ascii="Arial" w:hAnsi="Arial" w:cs="Arial Unicode MS"/>
    </w:rPr>
  </w:style>
  <w:style w:type="paragraph" w:styleId="Caption">
    <w:name w:val="Caption"/>
    <w:basedOn w:val="Normal"/>
    <w:next w:val="BodyText"/>
    <w:qFormat/>
    <w:pPr>
      <w:suppressLineNumbers/>
      <w:spacing w:before="57" w:after="113"/>
    </w:pPr>
    <w:rPr>
      <w:rFonts w:ascii="Arial" w:hAnsi="Arial" w:cs="Arial Unicode MS"/>
      <w:b/>
      <w:i/>
      <w:iCs/>
      <w:sz w:val="24"/>
      <w:szCs w:val="24"/>
    </w:rPr>
  </w:style>
  <w:style w:type="paragraph" w:styleId="Index">
    <w:name w:val="Index"/>
    <w:basedOn w:val="Normal"/>
    <w:qFormat/>
    <w:pPr>
      <w:suppressLineNumbers/>
    </w:pPr>
    <w:rPr>
      <w:rFonts w:ascii="Arial" w:hAnsi="Arial" w:cs="Arial Unicode MS"/>
    </w:rPr>
  </w:style>
  <w:style w:type="paragraph" w:styleId="Titreindex">
    <w:name w:val="Titre index"/>
    <w:basedOn w:val="Titre"/>
    <w:qFormat/>
    <w:pPr>
      <w:suppressLineNumbers/>
      <w:suppressAutoHyphens w:val="true"/>
      <w:outlineLvl w:val="0"/>
    </w:pPr>
    <w:rPr>
      <w:bCs/>
      <w:szCs w:val="32"/>
    </w:rPr>
  </w:style>
  <w:style w:type="paragraph" w:styleId="Titre55">
    <w:name w:val="Titre 55"/>
    <w:basedOn w:val="Heading5"/>
    <w:next w:val="CorpsdetexteExtraits"/>
    <w:qFormat/>
    <w:pPr>
      <w:spacing w:before="57" w:after="0"/>
      <w:ind w:hanging="0" w:start="567" w:end="0"/>
    </w:pPr>
    <w:rPr>
      <w:sz w:val="22"/>
    </w:rPr>
  </w:style>
  <w:style w:type="paragraph" w:styleId="Sommaire">
    <w:name w:val="Sommaire"/>
    <w:basedOn w:val="Titre"/>
    <w:qFormat/>
    <w:pPr>
      <w:numPr>
        <w:ilvl w:val="0"/>
        <w:numId w:val="0"/>
      </w:numPr>
      <w:spacing w:before="113" w:after="57"/>
      <w:ind w:hanging="0" w:start="0" w:end="0"/>
      <w:outlineLvl w:val="5"/>
    </w:pPr>
    <w:rPr>
      <w:i w:val="false"/>
      <w:iCs w:val="false"/>
      <w:sz w:val="24"/>
    </w:rPr>
  </w:style>
  <w:style w:type="paragraph" w:styleId="Titre10">
    <w:name w:val="Titre 10"/>
    <w:basedOn w:val="Titre"/>
    <w:next w:val="BodyText"/>
    <w:qFormat/>
    <w:pPr>
      <w:numPr>
        <w:ilvl w:val="0"/>
        <w:numId w:val="1"/>
      </w:numPr>
      <w:spacing w:before="60" w:after="60"/>
      <w:outlineLvl w:val="8"/>
    </w:pPr>
    <w:rPr>
      <w:b/>
      <w:bCs/>
      <w:sz w:val="18"/>
      <w:szCs w:val="18"/>
    </w:rPr>
  </w:style>
  <w:style w:type="paragraph" w:styleId="Normal1">
    <w:name w:val="Normal1"/>
    <w:qFormat/>
    <w:pPr>
      <w:keepNext w:val="false"/>
      <w:keepLines w:val="false"/>
      <w:pageBreakBefore w:val="false"/>
      <w:widowControl w:val="false"/>
      <w:shd w:val="clear" w:fill="auto"/>
      <w:suppressAutoHyphens w:val="true"/>
      <w:overflowPunct w:val="false"/>
      <w:bidi w:val="0"/>
      <w:snapToGrid w:val="true"/>
      <w:spacing w:lineRule="auto" w:line="240" w:before="0" w:after="0"/>
      <w:jc w:val="start"/>
    </w:pPr>
    <w:rPr>
      <w:rFonts w:ascii="Arial" w:hAnsi="Arial" w:eastAsia="Songti SC" w:cs="Arial Unicode M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fr-FR" w:eastAsia="zh-CN" w:bidi="hi-IN"/>
    </w:rPr>
  </w:style>
  <w:style w:type="paragraph" w:styleId="LienURL">
    <w:name w:val="LienURL"/>
    <w:basedOn w:val="BodyText"/>
    <w:next w:val="BodyText"/>
    <w:qFormat/>
    <w:pPr>
      <w:suppressLineNumbers/>
      <w:spacing w:lineRule="auto" w:line="240" w:before="28" w:after="28"/>
    </w:pPr>
    <w:rPr>
      <w:rFonts w:ascii="Arial" w:hAnsi="Arial"/>
      <w:i/>
      <w:iCs/>
      <w:sz w:val="20"/>
      <w:szCs w:val="20"/>
    </w:rPr>
  </w:style>
  <w:style w:type="paragraph" w:styleId="TOC4">
    <w:name w:val="TOC 4"/>
    <w:basedOn w:val="Normal"/>
    <w:next w:val="Normal"/>
    <w:pPr>
      <w:tabs>
        <w:tab w:val="clear" w:pos="708"/>
        <w:tab w:val="right" w:pos="4252" w:leader="dot"/>
      </w:tabs>
      <w:spacing w:lineRule="auto" w:line="240" w:before="0" w:after="0"/>
      <w:ind w:hanging="0" w:start="283" w:end="0"/>
    </w:pPr>
    <w:rPr>
      <w:sz w:val="18"/>
      <w:lang w:val="fr-FR" w:eastAsia="fr-FR"/>
    </w:rPr>
  </w:style>
  <w:style w:type="paragraph" w:styleId="TOC5">
    <w:name w:val="TOC 5"/>
    <w:basedOn w:val="Normal"/>
    <w:next w:val="Normal"/>
    <w:pPr>
      <w:spacing w:before="0" w:after="0"/>
      <w:ind w:hanging="0" w:start="283" w:end="0"/>
    </w:pPr>
    <w:rPr>
      <w:sz w:val="18"/>
    </w:rPr>
  </w:style>
  <w:style w:type="paragraph" w:styleId="FootnoteText">
    <w:name w:val="Footnote Text"/>
    <w:basedOn w:val="Normal"/>
    <w:pPr>
      <w:spacing w:lineRule="auto" w:line="240" w:before="60" w:after="0"/>
      <w:ind w:hanging="284" w:start="284" w:end="0"/>
    </w:pPr>
    <w:rPr>
      <w:rFonts w:ascii="Tahoma" w:hAnsi="Tahoma" w:cs="Tahoma"/>
      <w:sz w:val="18"/>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536" w:leader="none"/>
        <w:tab w:val="right" w:pos="9072" w:leader="none"/>
      </w:tabs>
      <w:ind w:hanging="0" w:start="0" w:end="0"/>
    </w:pPr>
    <w:rPr>
      <w:rFonts w:ascii="Arial" w:hAnsi="Arial"/>
      <w:szCs w:val="24"/>
      <w:lang w:bidi="fr-FR"/>
    </w:rPr>
  </w:style>
  <w:style w:type="paragraph" w:styleId="TOC1">
    <w:name w:val="TOC 1"/>
    <w:basedOn w:val="Normal"/>
    <w:next w:val="Normal"/>
    <w:pPr>
      <w:tabs>
        <w:tab w:val="clear" w:pos="708"/>
        <w:tab w:val="right" w:pos="4252" w:leader="dot"/>
      </w:tabs>
      <w:spacing w:lineRule="auto" w:line="240" w:before="0" w:after="0"/>
      <w:ind w:hanging="0" w:start="0" w:end="0"/>
    </w:pPr>
    <w:rPr>
      <w:rFonts w:ascii="Arial" w:hAnsi="Arial" w:cs="Rockwell"/>
      <w:b/>
      <w:color w:val="000000"/>
      <w:sz w:val="20"/>
      <w:lang w:val="fr-FR" w:eastAsia="fr-FR" w:bidi="fr-FR"/>
    </w:rPr>
  </w:style>
  <w:style w:type="paragraph" w:styleId="TOC2">
    <w:name w:val="TOC 2"/>
    <w:basedOn w:val="Normal"/>
    <w:next w:val="Normal"/>
    <w:pPr>
      <w:widowControl/>
      <w:tabs>
        <w:tab w:val="clear" w:pos="708"/>
        <w:tab w:val="right" w:pos="9072" w:leader="dot"/>
      </w:tabs>
      <w:bidi w:val="0"/>
      <w:spacing w:lineRule="auto" w:line="240" w:before="57" w:after="57"/>
      <w:ind w:hanging="0" w:start="0" w:end="0"/>
      <w:jc w:val="both"/>
    </w:pPr>
    <w:rPr>
      <w:rFonts w:ascii="Arial" w:hAnsi="Arial" w:cs="Rockwell"/>
      <w:b/>
      <w:sz w:val="24"/>
      <w:lang w:val="fr-FR" w:eastAsia="fr-FR" w:bidi="fr-FR"/>
    </w:rPr>
  </w:style>
  <w:style w:type="paragraph" w:styleId="TOC3">
    <w:name w:val="TOC 3"/>
    <w:basedOn w:val="Normal"/>
    <w:next w:val="Normal"/>
    <w:pPr>
      <w:tabs>
        <w:tab w:val="clear" w:pos="708"/>
        <w:tab w:val="right" w:pos="9072" w:leader="dot"/>
      </w:tabs>
      <w:spacing w:lineRule="auto" w:line="240" w:before="0" w:after="0"/>
      <w:ind w:hanging="0" w:start="0" w:end="0"/>
    </w:pPr>
    <w:rPr>
      <w:rFonts w:ascii="Arial" w:hAnsi="Arial" w:cs="Rockwell"/>
      <w:sz w:val="16"/>
      <w:lang w:val="fr-FR" w:eastAsia="fr-FR" w:bidi="fr-FR"/>
    </w:rPr>
  </w:style>
  <w:style w:type="paragraph" w:styleId="IndexHeading">
    <w:name w:val="Index Heading"/>
    <w:basedOn w:val="Titre"/>
    <w:pPr>
      <w:numPr>
        <w:ilvl w:val="0"/>
        <w:numId w:val="0"/>
      </w:numPr>
      <w:suppressLineNumbers/>
      <w:ind w:hanging="0" w:start="0" w:end="0"/>
      <w:outlineLvl w:val="0"/>
    </w:pPr>
    <w:rPr>
      <w:b/>
      <w:bCs/>
      <w:sz w:val="28"/>
      <w:szCs w:val="32"/>
    </w:rPr>
  </w:style>
  <w:style w:type="paragraph" w:styleId="TOCHeading">
    <w:name w:val="TOC Heading"/>
    <w:basedOn w:val="IndexHeading"/>
    <w:qFormat/>
    <w:pPr>
      <w:suppressLineNumbers/>
      <w:ind w:hanging="0" w:start="0" w:end="0"/>
    </w:pPr>
    <w:rPr>
      <w:b/>
      <w:bCs/>
      <w:sz w:val="26"/>
      <w:szCs w:val="32"/>
    </w:rPr>
  </w:style>
  <w:style w:type="paragraph" w:styleId="Lignehorizontale">
    <w:name w:val="Ligne horizontale"/>
    <w:basedOn w:val="Normal"/>
    <w:next w:val="BodyText"/>
    <w:qFormat/>
    <w:pPr>
      <w:suppressLineNumbers/>
      <w:pBdr>
        <w:bottom w:val="double" w:sz="2" w:space="0" w:color="808080"/>
      </w:pBdr>
      <w:spacing w:before="0" w:after="283"/>
    </w:pPr>
    <w:rPr>
      <w:sz w:val="12"/>
      <w:szCs w:val="12"/>
    </w:rPr>
  </w:style>
  <w:style w:type="paragraph" w:styleId="Blocdecitation">
    <w:name w:val="Bloc de citation"/>
    <w:basedOn w:val="Normal"/>
    <w:qFormat/>
    <w:pPr>
      <w:spacing w:before="0" w:after="283"/>
      <w:ind w:hanging="0" w:start="567" w:end="567"/>
    </w:pPr>
    <w:rPr/>
  </w:style>
  <w:style w:type="paragraph" w:styleId="Subtitle">
    <w:name w:val="Subtitle"/>
    <w:basedOn w:val="Titre"/>
    <w:next w:val="BodyText"/>
    <w:qFormat/>
    <w:pPr>
      <w:spacing w:before="60" w:after="120"/>
      <w:jc w:val="center"/>
    </w:pPr>
    <w:rPr>
      <w:sz w:val="36"/>
      <w:szCs w:val="36"/>
    </w:rPr>
  </w:style>
  <w:style w:type="paragraph" w:styleId="Texteprformat">
    <w:name w:val="Texte préformaté"/>
    <w:basedOn w:val="Normal"/>
    <w:qFormat/>
    <w:pPr>
      <w:spacing w:before="113" w:after="0"/>
    </w:pPr>
    <w:rPr>
      <w:rFonts w:ascii="Liberation Mono" w:hAnsi="Liberation Mono" w:eastAsia="Liberation Mono" w:cs="Liberation Mono"/>
      <w:sz w:val="20"/>
      <w:szCs w:val="20"/>
    </w:rPr>
  </w:style>
  <w:style w:type="paragraph" w:styleId="EnvelopeReturn">
    <w:name w:val="Envelope Return"/>
    <w:basedOn w:val="Normal"/>
    <w:pPr>
      <w:suppressLineNumbers/>
    </w:pPr>
    <w:rPr>
      <w:i/>
      <w:iCs/>
    </w:rPr>
  </w:style>
  <w:style w:type="paragraph" w:styleId="TOC6">
    <w:name w:val="TOC 6"/>
    <w:basedOn w:val="Index"/>
    <w:pPr>
      <w:tabs>
        <w:tab w:val="clear" w:pos="708"/>
        <w:tab w:val="right" w:pos="7655" w:leader="dot"/>
      </w:tabs>
      <w:ind w:hanging="0" w:start="1417" w:end="0"/>
    </w:pPr>
    <w:rPr/>
  </w:style>
  <w:style w:type="paragraph" w:styleId="Titrearticle">
    <w:name w:val="Titre article"/>
    <w:basedOn w:val="BodyText"/>
    <w:next w:val="BodyText"/>
    <w:qFormat/>
    <w:pPr>
      <w:spacing w:before="57" w:after="113"/>
    </w:pPr>
    <w:rPr>
      <w:rFonts w:ascii="Arial" w:hAnsi="Arial"/>
      <w:b/>
      <w:sz w:val="24"/>
    </w:rPr>
  </w:style>
  <w:style w:type="paragraph" w:styleId="Contenudetableau">
    <w:name w:val="Contenu de tableau"/>
    <w:basedOn w:val="Normal"/>
    <w:qFormat/>
    <w:pPr>
      <w:widowControl w:val="false"/>
      <w:suppressLineNumbers/>
    </w:pPr>
    <w:rPr/>
  </w:style>
  <w:style w:type="paragraph" w:styleId="CorpsdetexteExtraits">
    <w:name w:val="Corps de texte Extraits"/>
    <w:basedOn w:val="Normal"/>
    <w:qFormat/>
    <w:pPr>
      <w:keepNext w:val="false"/>
      <w:widowControl w:val="false"/>
      <w:numPr>
        <w:ilvl w:val="0"/>
        <w:numId w:val="0"/>
      </w:numPr>
      <w:tabs>
        <w:tab w:val="clear" w:pos="708"/>
      </w:tabs>
      <w:suppressAutoHyphens w:val="true"/>
      <w:overflowPunct w:val="false"/>
      <w:bidi w:val="0"/>
      <w:spacing w:before="57" w:after="0"/>
      <w:ind w:hanging="0" w:start="283" w:end="0"/>
      <w:jc w:val="both"/>
      <w:textAlignment w:val="baseline"/>
    </w:pPr>
    <w:rPr>
      <w:rFonts w:ascii="Arial" w:hAnsi="Arial" w:eastAsia="Songti SC" w:cs="Arial Unicode MS"/>
      <w:b w:val="false"/>
      <w:bCs w:val="false"/>
      <w:color w:val="auto"/>
      <w:sz w:val="22"/>
      <w:szCs w:val="20"/>
    </w:rPr>
  </w:style>
  <w:style w:type="paragraph" w:styleId="Titredetableau">
    <w:name w:val="Titre de tableau"/>
    <w:basedOn w:val="Contenudetableau"/>
    <w:qFormat/>
    <w:pPr>
      <w:suppressLineNumbers/>
      <w:jc w:val="center"/>
    </w:pPr>
    <w:rPr>
      <w:b/>
      <w:bCs/>
    </w:rPr>
  </w:style>
  <w:style w:type="paragraph" w:styleId="Contenudecadre">
    <w:name w:val="Contenu de cadre"/>
    <w:basedOn w:val="Normal"/>
    <w:qFormat/>
    <w:pPr/>
    <w:rPr/>
  </w:style>
  <w:style w:type="paragraph" w:styleId="Titrearticle2">
    <w:name w:val="Titre article2"/>
    <w:basedOn w:val="Titrearticle"/>
    <w:qFormat/>
    <w:pPr>
      <w:spacing w:before="57" w:after="113"/>
    </w:pPr>
    <w:rPr>
      <w:sz w:val="22"/>
    </w:rPr>
  </w:style>
  <w:style w:type="paragraph" w:styleId="Contenudeliste">
    <w:name w:val="Contenu de liste"/>
    <w:basedOn w:val="Normal"/>
    <w:qFormat/>
    <w:pPr>
      <w:ind w:hanging="0" w:start="567" w:end="0"/>
    </w:pPr>
    <w:rPr/>
  </w:style>
  <w:style w:type="paragraph" w:styleId="En-ttedeliste">
    <w:name w:val="En-tête de liste"/>
    <w:basedOn w:val="Normal"/>
    <w:next w:val="Contenudeliste"/>
    <w:qFormat/>
    <w:pPr>
      <w:ind w:hanging="0" w:start="0" w:end="0"/>
    </w:pPr>
    <w:rPr/>
  </w:style>
  <w:style w:type="paragraph" w:styleId="Fig-standfirst">
    <w:name w:val="fig-standfirst"/>
    <w:basedOn w:val="Normal"/>
    <w:qFormat/>
    <w:pPr>
      <w:spacing w:lineRule="auto" w:line="240" w:before="280" w:after="280"/>
    </w:pPr>
    <w:rPr>
      <w:rFonts w:ascii="Times New Roman" w:hAnsi="Times New Roman" w:eastAsia="Times New Roman" w:cs="Times New Roman"/>
      <w:kern w:val="0"/>
      <w:sz w:val="24"/>
      <w:szCs w:val="24"/>
      <w:lang w:eastAsia="fr-FR"/>
    </w:rPr>
  </w:style>
  <w:style w:type="paragraph" w:styleId="Fig-paragraph">
    <w:name w:val="fig-paragraph"/>
    <w:basedOn w:val="Normal"/>
    <w:qFormat/>
    <w:pPr>
      <w:spacing w:lineRule="auto" w:line="240" w:before="280" w:after="280"/>
    </w:pPr>
    <w:rPr>
      <w:rFonts w:ascii="Times New Roman" w:hAnsi="Times New Roman" w:eastAsia="Times New Roman" w:cs="Times New Roman"/>
      <w:kern w:val="0"/>
      <w:sz w:val="24"/>
      <w:szCs w:val="24"/>
      <w:lang w:eastAsia="fr-FR"/>
    </w:rPr>
  </w:style>
  <w:style w:type="paragraph" w:styleId="LienURL2">
    <w:name w:val="LienURL2"/>
    <w:basedOn w:val="LienURL"/>
    <w:qFormat/>
    <w:pPr>
      <w:ind w:hanging="0" w:start="425" w:end="0"/>
    </w:pPr>
    <w:rPr/>
  </w:style>
  <w:style w:type="paragraph" w:styleId="Titrearticle22">
    <w:name w:val="Titre article22"/>
    <w:basedOn w:val="Titrearticle2"/>
    <w:qFormat/>
    <w:pPr>
      <w:tabs>
        <w:tab w:val="clear" w:pos="708"/>
      </w:tabs>
      <w:suppressAutoHyphens w:val="true"/>
      <w:spacing w:before="0" w:after="57"/>
      <w:ind w:hanging="0" w:start="425" w:end="0"/>
    </w:pPr>
    <w:rPr>
      <w:sz w:val="22"/>
    </w:rPr>
  </w:style>
  <w:style w:type="paragraph" w:styleId="CorpsdetexteExtraits2">
    <w:name w:val="Corps de texte Extraits2"/>
    <w:basedOn w:val="CorpsdetexteExtraits"/>
    <w:qFormat/>
    <w:pPr>
      <w:spacing w:before="0" w:after="57"/>
      <w:ind w:hanging="0" w:start="425" w:end="0"/>
    </w:pPr>
    <w:rPr/>
  </w:style>
  <w:style w:type="paragraph" w:styleId="Bibliographie1">
    <w:name w:val="Bibliographie 1"/>
    <w:basedOn w:val="Index"/>
    <w:qFormat/>
    <w:pPr>
      <w:tabs>
        <w:tab w:val="clear" w:pos="708"/>
        <w:tab w:val="right" w:pos="9072" w:leader="dot"/>
      </w:tabs>
      <w:ind w:hanging="0" w:start="0" w:end="0"/>
    </w:pPr>
    <w:rPr/>
  </w:style>
  <w:style w:type="paragraph" w:styleId="Alinangatif">
    <w:name w:val="Alinéa négatif"/>
    <w:basedOn w:val="BodyText"/>
    <w:qFormat/>
    <w:pPr>
      <w:tabs>
        <w:tab w:val="clear" w:pos="708"/>
        <w:tab w:val="left" w:pos="0" w:leader="none"/>
      </w:tabs>
      <w:ind w:hanging="283" w:start="567" w:end="0"/>
    </w:pPr>
    <w:rPr/>
  </w:style>
  <w:style w:type="paragraph" w:styleId="Closing">
    <w:name w:val="Closing"/>
    <w:basedOn w:val="Titre"/>
    <w:next w:val="BodyText"/>
    <w:pPr>
      <w:jc w:val="center"/>
    </w:pPr>
    <w:rPr>
      <w:b/>
      <w:bCs/>
      <w:sz w:val="32"/>
      <w:szCs w:val="32"/>
    </w:rPr>
  </w:style>
  <w:style w:type="paragraph" w:styleId="Dessin">
    <w:name w:val="Dessin"/>
    <w:basedOn w:val="Caption"/>
    <w:qFormat/>
    <w:pPr/>
    <w:rPr/>
  </w:style>
  <w:style w:type="paragraph" w:styleId="Titre54">
    <w:name w:val="Titre 54"/>
    <w:basedOn w:val="Heading5"/>
    <w:qFormat/>
    <w:pPr/>
    <w:rPr/>
  </w:style>
  <w:style w:type="paragraph" w:styleId="Titrearticle21">
    <w:name w:val="Titre article2é"/>
    <w:basedOn w:val="Titrearticle2"/>
    <w:qFormat/>
    <w:pPr>
      <w:suppressAutoHyphens w:val="true"/>
    </w:pPr>
    <w:rPr/>
  </w:style>
  <w:style w:type="paragraph" w:styleId="Title">
    <w:name w:val="Title"/>
    <w:basedOn w:val="Titre"/>
    <w:next w:val="BodyText"/>
    <w:qFormat/>
    <w:pPr>
      <w:jc w:val="center"/>
    </w:pPr>
    <w:rPr>
      <w:b/>
      <w:bCs/>
      <w:sz w:val="56"/>
      <w:szCs w:val="56"/>
    </w:rPr>
  </w:style>
  <w:style w:type="paragraph" w:styleId="Articleparagraph">
    <w:name w:val="article__paragraph"/>
    <w:basedOn w:val="Normal"/>
    <w:qFormat/>
    <w:pPr>
      <w:spacing w:lineRule="auto" w:line="240" w:before="280" w:after="280"/>
    </w:pPr>
    <w:rPr>
      <w:rFonts w:ascii="Times New Roman" w:hAnsi="Times New Roman" w:eastAsia="Times New Roman" w:cs="Times New Roman"/>
      <w:kern w:val="0"/>
      <w:sz w:val="24"/>
      <w:szCs w:val="24"/>
      <w:lang w:eastAsia="fr-FR"/>
    </w:rPr>
  </w:style>
  <w:style w:type="numbering" w:styleId="Puce">
    <w:name w:val="Puce –"/>
    <w:qFormat/>
  </w:style>
  <w:style w:type="numbering" w:styleId="Liste21">
    <w:name w:val="Liste 21"/>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senat.fr/dossier-legislatif/ppl24-661.html" TargetMode="External"/><Relationship Id="rId4" Type="http://schemas.openxmlformats.org/officeDocument/2006/relationships/hyperlink" Target="https://bit.ly/3EOxDCB" TargetMode="External"/><Relationship Id="rId5" Type="http://schemas.openxmlformats.org/officeDocument/2006/relationships/hyperlink" Target="https://www.liberation.fr/societe/sante/soins-palliatifs-et-aide-a-mourir-un-examen-au-senat-enfin-fixe-au-12-janvier-20251106_ERBUP3CTJBEPRJFG5D42UFYLGU/?redirected=1" TargetMode="External"/><Relationship Id="rId6" Type="http://schemas.openxmlformats.org/officeDocument/2006/relationships/hyperlink" Target="https://www.ouest-france.fr/societe/fin-de-vie/les-propositions-de-loi-sur-la-fin-de-vie-seront-examinees-au-senat-a-partir-du-12-janvier-2026-2f3b8920-bb11-11f0-a456-5b350733c580" TargetMode="External"/><Relationship Id="rId7" Type="http://schemas.openxmlformats.org/officeDocument/2006/relationships/hyperlink" Target="https://www.lefigaro.fr/actualite-france/fin-de-vie-faute-de-loi-falorni-et-bietry-demandent-un-referendum-a-macron-avant-l-ete-20251104" TargetMode="External"/><Relationship Id="rId8" Type="http://schemas.openxmlformats.org/officeDocument/2006/relationships/hyperlink" Target="https://www.lunion.fr/id762142/article/2025-11-05/un-depute-alerte-emmanuel-macron-et-demande-un-referendum-sur-la-fin-de-vie" TargetMode="External"/><Relationship Id="rId9" Type="http://schemas.openxmlformats.org/officeDocument/2006/relationships/hyperlink" Target="https://www.sudouest.fr/charente-maritime/la-rochelle/info-sud-ouest-visite-d-emmanuel-macron-a-la-rochelle-olivier-falorni-demande-un-referendum-sur-la-fin-de-vie-26591699.php" TargetMode="External"/><Relationship Id="rId10" Type="http://schemas.openxmlformats.org/officeDocument/2006/relationships/hyperlink" Target="https://www.lanouvellerepublique.fr/a-la-une/fin-de-vie-faute-de-loi-falorni-et-bietry-demandent-un-referendum-a-emmanuel-macron-avant-l-ete-1762271344" TargetMode="External"/><Relationship Id="rId11" Type="http://schemas.openxmlformats.org/officeDocument/2006/relationships/hyperlink" Target="https://www.rtl.fr/actu/politique/document-rtl-cela-devient-insupportable-atteint-de-la-maladie-de-charcot-charles-bietry-adresse-une-lettre-ouverte-a-emmanuel-macron-pour-denoncer-l-enlisement-du-debat-sur-la-fin-de-vie-7900562151" TargetMode="External"/><Relationship Id="rId12" Type="http://schemas.openxmlformats.org/officeDocument/2006/relationships/hyperlink" Target="https://philpapers.org/rec/ROHUAF" TargetMode="External"/><Relationship Id="rId13" Type="http://schemas.openxmlformats.org/officeDocument/2006/relationships/hyperlink" Target="https://philpapers.org/rec/MITGSA-2" TargetMode="External"/><Relationship Id="rId14" Type="http://schemas.openxmlformats.org/officeDocument/2006/relationships/hyperlink" Target="https://www.youtube.com/watch?v=CmF-7iXEn4w" TargetMode="External"/><Relationship Id="rId15" Type="http://schemas.openxmlformats.org/officeDocument/2006/relationships/hyperlink" Target="https://manif-est.info/Des-remarques-sur-la-brochure-issue-de-la-reunion-publique-contre-la-loi-sur-la-3754.html" TargetMode="External"/><Relationship Id="rId16" Type="http://schemas.openxmlformats.org/officeDocument/2006/relationships/hyperlink" Target="https://manif-est.info/Retours-sur-une-reunion-publique-pour-faire-entendre-une-critique-antivalidiste-3741.html" TargetMode="External"/><Relationship Id="rId17" Type="http://schemas.openxmlformats.org/officeDocument/2006/relationships/hyperlink" Target="../../../C:/Users/annie/Downloads/Early%20experience%20with%20medical%20assistance%20in%20dying%20in%20Ontario,%20Canada&#160;:%20a%20cohort%20study" TargetMode="External"/><Relationship Id="rId18" Type="http://schemas.openxmlformats.org/officeDocument/2006/relationships/hyperlink" Target="https://www.canada.ca/fr/sante-canada/services/publications/systeme-et-services-sante/rapport-annuel-aide-medicale-mourir-2022.html" TargetMode="External"/><Relationship Id="rId19" Type="http://schemas.openxmlformats.org/officeDocument/2006/relationships/hyperlink" Target="https://www.paris-normandie.fr/id677312/article/2025-11-26/christine-ma-demande-de-laider-mourir-le-temoignage-poignant-dun-havrais-en" TargetMode="External"/><Relationship Id="rId20" Type="http://schemas.openxmlformats.org/officeDocument/2006/relationships/hyperlink" Target="https://www.lysbleueditions.com/essais-et-docs/biographies/la-force-de-vivre-la-volonte-de-mourir/" TargetMode="External"/><Relationship Id="rId21" Type="http://schemas.openxmlformats.org/officeDocument/2006/relationships/hyperlink" Target="https://www.plateforme-recherche-findevie.fr/articles/resultats-de-lappel-candidatures-du-programme-de-recherche-interdisciplinaire-sur-la-fin" TargetMode="External"/><Relationship Id="rId22" Type="http://schemas.openxmlformats.org/officeDocument/2006/relationships/hyperlink" Target="https://www.plateforme-recherche-findevie.fr/resultats-de-lappel-candidatures" TargetMode="External"/><Relationship Id="rId23" Type="http://schemas.openxmlformats.org/officeDocument/2006/relationships/hyperlink" Target="https://www.plateforme-recherche-findevie.fr/articles/lancement-de-la-strategie-decennale-des-soins-daccompagnement" TargetMode="External"/><Relationship Id="rId24" Type="http://schemas.openxmlformats.org/officeDocument/2006/relationships/hyperlink" Target="https://www.inserm.fr/nous-connaitre/agence-de-programmes-de-recherche-en-sante/" TargetMode="External"/><Relationship Id="rId25" Type="http://schemas.openxmlformats.org/officeDocument/2006/relationships/hyperlink" Target="https://www.plateforme-recherche-findevie.fr/resultats-de-lappel-candidatures" TargetMode="External"/><Relationship Id="rId26" Type="http://schemas.openxmlformats.org/officeDocument/2006/relationships/hyperlink" Target="https://france3-regions.franceinfo.fr/bretagne/ille-et-vilaine/saint-malo/une-agonie-terrible-apres-20-ans-dans-le-coma-benjamin-danielou-est-decede-3254386.html" TargetMode="External"/><Relationship Id="rId27" Type="http://schemas.openxmlformats.org/officeDocument/2006/relationships/hyperlink" Target="https://www.leparisien.fr/faits-divers/son-agonie-a-ete-terrible-benjamin-danielou-dans-un-coma-vegetatif-depuis-2005-apres-un-accident-en-thailande-est-mort-24-11-2025-ZD3V6LPZJRGPRKIHAMJBTMDGHI.php" TargetMode="External"/><Relationship Id="rId28" Type="http://schemas.openxmlformats.org/officeDocument/2006/relationships/hyperlink" Target="https://www.linternaute.com/actualite/societe/9299081-benjamin-danielou-pourquoi-sa-mort-apres-20-ans-de-coma-fait-polemique/" TargetMode="External"/><Relationship Id="rId29" Type="http://schemas.openxmlformats.org/officeDocument/2006/relationships/hyperlink" Target="https://vif-fragiles.org/faut-il-etre-mourant-pour-beneficier-dune-aide-a-mourir/" TargetMode="External"/><Relationship Id="rId30" Type="http://schemas.openxmlformats.org/officeDocument/2006/relationships/hyperlink" Target="https://choisirmafindevie.org/2025/11/19/le-combat-du-choix-pour-laide-active-a-mourir-temoignages-de-malades-daidants-et-de-medecin/" TargetMode="External"/><Relationship Id="rId31" Type="http://schemas.openxmlformats.org/officeDocument/2006/relationships/hyperlink" Target="https://www.sudouest.fr/gironde/begles/begles-un-solo-de-clown-pour-aborder-l-aide-active-a-mourir-26775026.php" TargetMode="External"/><Relationship Id="rId32" Type="http://schemas.openxmlformats.org/officeDocument/2006/relationships/hyperlink" Target="https://www.estrepublicain.fr/magazine-sante/2025/11/16/choisir-sa-fin-de-vie-l-ufal-54-rouvre-le-debat-a-tomblaine-avec-le-p-sup-r-sup-touraine" TargetMode="External"/><Relationship Id="rId33" Type="http://schemas.openxmlformats.org/officeDocument/2006/relationships/hyperlink" Target="https://www.youtube.com/watch?v=IHvBGPIjt6U" TargetMode="External"/><Relationship Id="rId34" Type="http://schemas.openxmlformats.org/officeDocument/2006/relationships/hyperlink" Target="https://derechoamorir.org/2025/11/11/estreno-de-sonando-con-leones-con-la-colaboracion-de-dmd/" TargetMode="External"/><Relationship Id="rId35" Type="http://schemas.openxmlformats.org/officeDocument/2006/relationships/hyperlink" Target="https://www.fondssoinspalliatifs.fr/categorie-sante/fin-de-vie-en-france-chiffres-lois-debats-et-realites/" TargetMode="External"/><Relationship Id="rId36" Type="http://schemas.openxmlformats.org/officeDocument/2006/relationships/hyperlink" Target="https://auvio.rtbf.be/media/studio-156-studio-156-3403278" TargetMode="External"/><Relationship Id="rId37" Type="http://schemas.openxmlformats.org/officeDocument/2006/relationships/hyperlink" Target="https://www.ledauphine.com/faits-divers-justice/2025/11/13/fin-de-vie-apres-le-proces-de-ses-militants-ultime-liberte-organise-une-reunion-publique" TargetMode="External"/><Relationship Id="rId38" Type="http://schemas.openxmlformats.org/officeDocument/2006/relationships/hyperlink" Target="https://www.la-croix.com/societe/reflechir-sur-le-sens-du-soin-au-chu-de-rennes-l-aide-a-mourir-en-debat-20251114" TargetMode="External"/><Relationship Id="rId39" Type="http://schemas.openxmlformats.org/officeDocument/2006/relationships/hyperlink" Target="https://www.francebleu.fr/emissions/l-info-d-ici-ici-limousin/une-enquete-preliminaire-ouverte-a-brive-pour-faire-la-lumiere-sur-des-deces-suspects-a-l-hopital-3430648" TargetMode="External"/><Relationship Id="rId40" Type="http://schemas.openxmlformats.org/officeDocument/2006/relationships/hyperlink" Target="https://www.programme-tv.net/news/cinema/391307-on-ira-ce-drame-personnel-qui-a-inspire-enya-baroux-la-realisatrice-du-film/" TargetMode="External"/><Relationship Id="rId41" Type="http://schemas.openxmlformats.org/officeDocument/2006/relationships/hyperlink" Target="https://www.estrepublicain.fr/pour-sortir/loisirs/Rencontre-conference/Debats/Lorraine/Moselle/Metz/2025/12/09/Conference-debat-mourir-a-son-heure" TargetMode="External"/><Relationship Id="rId42" Type="http://schemas.openxmlformats.org/officeDocument/2006/relationships/hyperlink" Target="https://www.arte.tv/fr/videos/129708-000-A/aide-a-mourir-en-france-l-attente-des-patients/" TargetMode="External"/><Relationship Id="rId43" Type="http://schemas.openxmlformats.org/officeDocument/2006/relationships/hyperlink" Target="https://www.arte.tv/fr/videos/RC-017202/l-actu-en-europe/" TargetMode="External"/><Relationship Id="rId44" Type="http://schemas.openxmlformats.org/officeDocument/2006/relationships/hyperlink" Target="https://www.conseil-national.medecin.fr/publications/communiques-presse/medecin-laccompagnement-souffrances-fin-vie" TargetMode="External"/><Relationship Id="rId45" Type="http://schemas.openxmlformats.org/officeDocument/2006/relationships/hyperlink" Target="https://www.conseil-national.medecin.fr/publications/actualites/medecin-laccompagnement-souffrances-fin-vie" TargetMode="External"/><Relationship Id="rId46" Type="http://schemas.openxmlformats.org/officeDocument/2006/relationships/hyperlink" Target="https://www.youtube.com/@conseilnationaldelordredes1171" TargetMode="External"/><Relationship Id="rId47" Type="http://schemas.openxmlformats.org/officeDocument/2006/relationships/hyperlink" Target="https://www.egora.fr/actus-pro/societe/aide-mourir-face-lordre-et-aux-medecins-le-depute-falorni-defend-sa-proposition" TargetMode="External"/><Relationship Id="rId48" Type="http://schemas.openxmlformats.org/officeDocument/2006/relationships/hyperlink" Target="https://www.auposte.fr/mourir-quand-on-le-choisit-lola-miesseroff/" TargetMode="External"/><Relationship Id="rId49" Type="http://schemas.openxmlformats.org/officeDocument/2006/relationships/hyperlink" Target="https://www.youtube.com/watch?v=EoSum0OdAF4" TargetMode="External"/><Relationship Id="rId50" Type="http://schemas.openxmlformats.org/officeDocument/2006/relationships/hyperlink" Target="https://www.lecanardenchaine.fr/culture-idees/52357-vieillir-sans-temps-mort-mourir-sans-entrave-geronte-de-rien" TargetMode="External"/><Relationship Id="rId51" Type="http://schemas.openxmlformats.org/officeDocument/2006/relationships/hyperlink" Target="https://doi.org/10.1016/j.etiqe.2025.10.005" TargetMode="External"/><Relationship Id="rId52" Type="http://schemas.openxmlformats.org/officeDocument/2006/relationships/hyperlink" Target="https://www.jle.com/fr/revues/gpn/e-docs/fin_de_vie_aide_active_a_mourir_et_geriatrie_resultats_dune_enquete_nationale_menee_par_la_societe_francaise_de_geriatrie_et_gerontologie_354252/article.phtml?tab=texte" TargetMode="External"/><Relationship Id="rId53" Type="http://schemas.openxmlformats.org/officeDocument/2006/relationships/hyperlink" Target="https://www.jle.com/fr/revues/gpn/e-docs/fin_de_vie_aide_active_a_mourir_et_geriatrie_resultats_dune_enquete_nationale_menee_par_la_societe_francaise_de_geriatrie_et_gerontologie_354252/article.phtml" TargetMode="External"/><Relationship Id="rId54" Type="http://schemas.openxmlformats.org/officeDocument/2006/relationships/hyperlink" Target="https://www.lopinion.fr/politique/fin-de-vie-il-faut-reprendre-lexamen-des-textes-au-plus-vite-par-le-parti-radical" TargetMode="External"/><Relationship Id="rId55" Type="http://schemas.openxmlformats.org/officeDocument/2006/relationships/hyperlink" Target="https://www.lemonde.fr/idees/article/2025/11/05/aide-a-mourir-pourquoi-cette-loi-si-reclamee-par-les-francais-met-elle-tant-de-temps-a-aboutir_6652344_3232.html" TargetMode="External"/><Relationship Id="rId56" Type="http://schemas.openxmlformats.org/officeDocument/2006/relationships/hyperlink" Target="https://choisirmafindevie.org/2025/11/05/tribune-le-monde-aide-a-mourir-pourquoi-cette-loi-si-reclamee-par-les-francais-met-elle-tant-de-temps-a-aboutir-par-denis-labayle/" TargetMode="External"/><Relationship Id="rId57" Type="http://schemas.openxmlformats.org/officeDocument/2006/relationships/hyperlink" Target="https://choisirmafindevie.org/l-association-le-choix/qui-sommes-nous/" TargetMode="External"/><Relationship Id="rId58" Type="http://schemas.openxmlformats.org/officeDocument/2006/relationships/hyperlink" Target="https://www.ouest-france.fr/sante/prisonnier-de-son-corps-atteint-de-la-maladie-de-charcot-il-raconte-son-quotidien-2a80235a-b8a5-11f0-b237-4ca0e356cb89?utm_content=photo&amp;utm_term=ouestfrance&amp;utm_campaign=facebook&amp;utm_source=nonli&amp;utm_medium=Social" TargetMode="External"/><Relationship Id="rId59" Type="http://schemas.openxmlformats.org/officeDocument/2006/relationships/hyperlink" Target="https://france3-regions.franceinfo.fr/nouvelle-aquitaine/gironde/arcachon/on-est-prisonnier-de-son-corps-jean-philippe-57-ans-atteint-de-la-maladie-de-charcot-veut-vivre-et-mourir-dignement-3241150.html" TargetMode="External"/><Relationship Id="rId60" Type="http://schemas.openxmlformats.org/officeDocument/2006/relationships/hyperlink" Target="https://www.ouest-france.fr/societe/fin-de-vie/linterruption-de-soins-dun-patient-autorise-par-le-conseil-detat-contre-lavis-de-la-famille-deee0580-b8b1-11f0-9097-68e77b575996" TargetMode="External"/><Relationship Id="rId61" Type="http://schemas.openxmlformats.org/officeDocument/2006/relationships/hyperlink" Target="https://www.ouest-france.fr/societe/prison/narcotrafic-le-conseil-detat-juge-que-les-quartiers-de-haute-securite-en-prison-sont-legaux-02ef8cb0-b407-11f0-b69a-6e4ddcc8cd29" TargetMode="External"/><Relationship Id="rId62" Type="http://schemas.openxmlformats.org/officeDocument/2006/relationships/hyperlink" Target="https://www.ouest-france.fr/education/parents-enfants/ca-evite-de-laisser-lenfant-endeuille-dans-le-desarroi-preparer-sa-mort-un-devoir-de-parent-b38edb40-b324-11f0-a47e-021647b6acef" TargetMode="External"/><Relationship Id="rId63" Type="http://schemas.openxmlformats.org/officeDocument/2006/relationships/hyperlink" Target="https://www.tf1info.fr/societe/le-conseil-d-etat-autorise-l-interruption-de-traitement-d-un-patient-contre-l-avis-de-sa-famille-2404440.html" TargetMode="External"/><Relationship Id="rId64" Type="http://schemas.openxmlformats.org/officeDocument/2006/relationships/hyperlink" Target="https://www.sudouest.fr/sante/fin-de-vie/fin-de-vie-le-conseil-d-etat-autorise-l-arret-des-soins-pour-un-patient-dans-le-coma-malgre-l-opposition-de-sa-famille-26580580.php" TargetMode="External"/><Relationship Id="rId65" Type="http://schemas.openxmlformats.org/officeDocument/2006/relationships/hyperlink" Target="https://www.la-croix.com/societe/affaire-teboul-le-conseil-d-etat-autorise-la-sedation-terminale-du-patient-malgre-lopposition-de-la-famille-20251103" TargetMode="External"/><Relationship Id="rId66" Type="http://schemas.openxmlformats.org/officeDocument/2006/relationships/hyperlink" Target="https://blogs.mediapart.fr/arnaud-mouillard/blog/021125/journee-mondiale-du-droit-de-mourir-dans-la-dignite-un-combat-loin-detre-gagne" TargetMode="External"/><Relationship Id="rId67" Type="http://schemas.openxmlformats.org/officeDocument/2006/relationships/hyperlink" Target="https://france3-regions.franceinfo.fr/bourgogne-franche-comte/cote-d-or/dijon/atteinte-d-une-maladie-incurable-elle-a-recours-au-suicide-assiste-a-27-ans-et-vit-ses-derniers-moments-j-attends-ca-avec-impatience-3242317.html" TargetMode="External"/><Relationship Id="rId68" Type="http://schemas.openxmlformats.org/officeDocument/2006/relationships/hyperlink" Target="https://www.pleinevie.fr/sante/elle-a-27-ans-et-a-choisi-de-mourir-le-18-decembre-jattends-ca-avec-impatience-177203.html" TargetMode="External"/><Relationship Id="rId69" Type="http://schemas.openxmlformats.org/officeDocument/2006/relationships/hyperlink" Target="https://www.ladepeche.fr/2025/11/03/jai-hate-de-pouvoir-enfin-me-reposer-atteinte-dune-maladie-incurable-elle-a-decide-de-mourir-a-27-ans-13030128.ph" TargetMode="External"/><Relationship Id="rId70" Type="http://schemas.openxmlformats.org/officeDocument/2006/relationships/hyperlink" Target="https://www.20minutes.fr/societe/4183716-20251105-atteinte-maladie-incurable-choisit-mourir-27-ans-enfin-reposer" TargetMode="External"/><Relationship Id="rId71" Type="http://schemas.openxmlformats.org/officeDocument/2006/relationships/hyperlink" Target="https://www.lqj.ch/articles/le-suicide-assiste-sur-grand-ecran-121931" TargetMode="External"/><Relationship Id="rId72" Type="http://schemas.openxmlformats.org/officeDocument/2006/relationships/hyperlink" Target="https://atlantico.fr/article/decryptage/et-si-notre-rapport-a-la-mort-netait-pas-du-tout-celui-que-nous-croyons-natalite-demographie-fin-de-vie-enfants-societe-Toussaint-France-deuil-Pascal-Neveu-Bertrand-Vergely-Christophe-de-Jaeger" TargetMode="External"/><Relationship Id="rId73" Type="http://schemas.openxmlformats.org/officeDocument/2006/relationships/hyperlink" Target="https://psyche.co/ideas/as-a-society-were-not-death-phobic-were-death-complacent" TargetMode="External"/><Relationship Id="rId74" Type="http://schemas.openxmlformats.org/officeDocument/2006/relationships/hyperlink" Target="https://psyche.co/ideas/as-a-society-were-not-death-phobic-were-death-complacent" TargetMode="External"/><Relationship Id="rId75" Type="http://schemas.openxmlformats.org/officeDocument/2006/relationships/hyperlink" Target="https://atlantico.fr/explore/tag/demographie" TargetMode="External"/><Relationship Id="rId76" Type="http://schemas.openxmlformats.org/officeDocument/2006/relationships/hyperlink" Target="https://www.vosgesmatin.fr/culture-loisirs/2025/11/01/euthanasie-des-demandes-chaque-semaine-de-patients-francais-raconte-ce-medecin-belge-qui-sera-en-conference-a-saint-die" TargetMode="External"/><Relationship Id="rId77" Type="http://schemas.openxmlformats.org/officeDocument/2006/relationships/hyperlink" Target="https://www.vosgesmatin.fr/sante/2021/03/07/euthanasie-pas-un-jour-sans-un-appel-d-un-patient-francais-desespere" TargetMode="External"/><Relationship Id="rId78" Type="http://schemas.openxmlformats.org/officeDocument/2006/relationships/hyperlink" Target="https://www.vosgesmatin.fr/politique/2025/05/27/fin-de-vie-l-assemblee-nationale-vote-en-faveur-des-soins-palliatifs-et-de-l-aide-a-mourir" TargetMode="External"/><Relationship Id="rId79" Type="http://schemas.openxmlformats.org/officeDocument/2006/relationships/hyperlink" Target="https://www.vosgesmatin.fr/sante/2022/06/30/maladie-de-charcot-endeuille-a-trois-reprises-ce-geromois-appelle-les-aidants-a-s-entourer" TargetMode="External"/><Relationship Id="rId80" Type="http://schemas.openxmlformats.org/officeDocument/2006/relationships/hyperlink" Target="https://www.alliancevita.org/fin-de-vie-et-dependance/suicide-assiste-et-euthanasie/" TargetMode="External"/><Relationship Id="rId81" Type="http://schemas.openxmlformats.org/officeDocument/2006/relationships/hyperlink" Target="https://laportelatine.org/formation/morale/bioethique/la-loi-sur-laide-a-mourir-1" TargetMode="External"/><Relationship Id="rId82" Type="http://schemas.openxmlformats.org/officeDocument/2006/relationships/hyperlink" Target="https://laportelatine.org/formation/morale/bioethique/la-loi-sur-laide-a-mourir-2" TargetMode="External"/><Relationship Id="rId83" Type="http://schemas.openxmlformats.org/officeDocument/2006/relationships/hyperlink" Target="https://www.la-croix.com/a-vif/la-loi-sur-l-euthanasie-forcerait-les-etablissements-confessionnels-a-agir-contre-leurs-convictions-religieuses-20251106" TargetMode="External"/><Relationship Id="rId84" Type="http://schemas.openxmlformats.org/officeDocument/2006/relationships/hyperlink" Target="https://genethique.org/en-obligeant-les-etablissements-a-autoriser-l-aide-a-mourir-en-leur-sein-aucun-autre-texte-au-monde-ne-serait-aussi-repressif/" TargetMode="External"/><Relationship Id="rId85" Type="http://schemas.openxmlformats.org/officeDocument/2006/relationships/hyperlink" Target="https://fr.wikipedia.org/wiki/Association_de_droit_local_alsacien-mosellan" TargetMode="External"/><Relationship Id="rId86" Type="http://schemas.openxmlformats.org/officeDocument/2006/relationships/hyperlink" Target="https://fr.wikipedia.org/wiki/Centre_europ&#233;en_pour_le_droit_et_la_justice" TargetMode="External"/><Relationship Id="rId87" Type="http://schemas.openxmlformats.org/officeDocument/2006/relationships/hyperlink" Target="https://fr.wikipedia.org/wiki/Strasbourg" TargetMode="External"/><Relationship Id="rId88" Type="http://schemas.openxmlformats.org/officeDocument/2006/relationships/hyperlink" Target="https://fr.wikipedia.org/wiki/ONU" TargetMode="External"/><Relationship Id="rId89" Type="http://schemas.openxmlformats.org/officeDocument/2006/relationships/hyperlink" Target="https://fr.wikipedia.org/wiki/Centre_europ&#233;en_pour_le_droit_et_la_justice" TargetMode="External"/><Relationship Id="rId90" Type="http://schemas.openxmlformats.org/officeDocument/2006/relationships/hyperlink" Target="https://www.lefigaro.fr/vox/societe/loi-sur-la-fin-de-vie-l-objection-de-conscience-des-etablissements-confessionnels-est-un-droit-fondamental-20251103" TargetMode="External"/><Relationship Id="rId91" Type="http://schemas.openxmlformats.org/officeDocument/2006/relationships/hyperlink" Target="https://www.lefigaro.fr/vox/societe/laurence-de-charette-aux-sources-de-l-euthanasie-20251106" TargetMode="External"/><Relationship Id="rId92" Type="http://schemas.openxmlformats.org/officeDocument/2006/relationships/hyperlink" Target="https://www.la-croix.com/a-vif/nous-sommes-dix-millions-d-aidants-et-le-projet-de-loi-sur-leuthanasie-nous-ignore-20251106" TargetMode="External"/><Relationship Id="rId93" Type="http://schemas.openxmlformats.org/officeDocument/2006/relationships/hyperlink" Target="https://www.brut.media/fr/articles/internaional/actualite-europeenne/referendum-slovene-sur-le-suicide-assiste-ou-en-sont-les-autres-pays-europeens" TargetMode="External"/><Relationship Id="rId94" Type="http://schemas.openxmlformats.org/officeDocument/2006/relationships/hyperlink" Target="https://fr.euronews.com/2025/11/20/jumelles-kessler-les-experts-pointent-les-lacunes-autour-du-suicide-assiste" TargetMode="External"/><Relationship Id="rId95" Type="http://schemas.openxmlformats.org/officeDocument/2006/relationships/hyperlink" Target="https://www.youtube.com/watch?v=u85KOsEvlVg" TargetMode="External"/><Relationship Id="rId96" Type="http://schemas.openxmlformats.org/officeDocument/2006/relationships/hyperlink" Target="https://www.radiofrance.fr/franceinter/podcasts/l-edito-politique/l-edito-politique-du-jeudi-20-novembre-2025-5683069" TargetMode="External"/><Relationship Id="rId97" Type="http://schemas.openxmlformats.org/officeDocument/2006/relationships/hyperlink" Target="https://www.blick.ch/fr/monde/jumelles-celebres-elles-recourent-ensemble-au-suicide-assiste-id21430626.html" TargetMode="External"/><Relationship Id="rId98" Type="http://schemas.openxmlformats.org/officeDocument/2006/relationships/hyperlink" Target="https://www.ouest-france.fr/culture/les-surs-jumelles-alice-et-ellen-kessler-un-duo-dartistes-sont-mortes-ensemble-a-89-ans-f18db21c-c563-11f0-8a71-ab15ec98e10c" TargetMode="External"/><Relationship Id="rId99" Type="http://schemas.openxmlformats.org/officeDocument/2006/relationships/hyperlink" Target="https://www.lematin.ch/story/allemagne-les-plus-belles-jumelles-du-monde-meurent-ensemble-a-89-ans-103452646" TargetMode="External"/><Relationship Id="rId100" Type="http://schemas.openxmlformats.org/officeDocument/2006/relationships/hyperlink" Target="https://www.lefigaro.fr/musique/les-soeurs-jumelles-kessler-vedette-des-annees-60-meurent-le-meme-jour-a-93-ans-20251117" TargetMode="External"/><Relationship Id="rId101" Type="http://schemas.openxmlformats.org/officeDocument/2006/relationships/hyperlink" Target="https://www.7sur7.be/people/les-s-urs-kessler-les-plus-belles-jumelles-du-monde-se-donnent-la-mort-ensemble-a-89-ans~a32de868/" TargetMode="External"/><Relationship Id="rId102" Type="http://schemas.openxmlformats.org/officeDocument/2006/relationships/hyperlink" Target="https://www.lalibre.be/international/europe/2025/11/18/les-jumelles-kessler-se-donnent-la-mort-le-meme-jour-le-suicide-assiste-des-icones-allemandes-qui-emeut-leurope-ANM2QACEXFBYFJ4EPYZKEAEH6A/" TargetMode="External"/><Relationship Id="rId103" Type="http://schemas.openxmlformats.org/officeDocument/2006/relationships/hyperlink" Target="https://www.lepoint.fr/culture/les-soeurs-jumelles-kessler-ex-stars-du-music-hall-se-suicident-a-89-ans-19-11-2025-2603478_3.php" TargetMode="External"/><Relationship Id="rId104" Type="http://schemas.openxmlformats.org/officeDocument/2006/relationships/hyperlink" Target="https://www.lepoint.fr/societe/mort-des-soeurs-kessler-le-suicide-assiste-qui-interroge-la-france-19-11-2025-2603493_23.php" TargetMode="External"/><Relationship Id="rId105" Type="http://schemas.openxmlformats.org/officeDocument/2006/relationships/hyperlink" Target="https://www.arte.tv/fr/videos/122220-018-A/arte-regards/" TargetMode="External"/><Relationship Id="rId106" Type="http://schemas.openxmlformats.org/officeDocument/2006/relationships/hyperlink" Target="https://genethique.org/argentine-encore-une-proposition-de-loi-visant-a-depenaliser-leuthanasie/" TargetMode="External"/><Relationship Id="rId107" Type="http://schemas.openxmlformats.org/officeDocument/2006/relationships/hyperlink" Target="https://www.health.qld.gov.au/__data/assets/pdf_file/0028/1466146/vad-annual-report-2024-2025.pdf" TargetMode="External"/><Relationship Id="rId108" Type="http://schemas.openxmlformats.org/officeDocument/2006/relationships/hyperlink" Target="https://genethique.org/australie-le-territoire-du-nord-en-marche-vers-le-suicide-assiste-de-facon-tres-permissive/" TargetMode="External"/><Relationship Id="rId109" Type="http://schemas.openxmlformats.org/officeDocument/2006/relationships/hyperlink" Target="https://www.facebook.com/gogentleaus/posts/-common-sense-and-compassion-have-prevailedliberal-mlc-susan-carters-bill-that-s/1282835797221824/" TargetMode="External"/><Relationship Id="rId110" Type="http://schemas.openxmlformats.org/officeDocument/2006/relationships/hyperlink" Target="https://genethique.org/australie-dans-letat-du-victoria-les-medecins-desormais-autorises-a-proposer-l-aide-a-mourir/" TargetMode="External"/><Relationship Id="rId111" Type="http://schemas.openxmlformats.org/officeDocument/2006/relationships/hyperlink" Target="https://dwdnsw.good.do/VADBillOct25/MLC/" TargetMode="External"/><Relationship Id="rId112" Type="http://schemas.openxmlformats.org/officeDocument/2006/relationships/hyperlink" Target="https://www.parliament.nsw.gov.au/hp/housepaper/30837/D251022.122.pdf" TargetMode="External"/><Relationship Id="rId113" Type="http://schemas.openxmlformats.org/officeDocument/2006/relationships/hyperlink" Target="https://www.nvve.nl/verhalen/2947/" TargetMode="External"/><Relationship Id="rId114" Type="http://schemas.openxmlformats.org/officeDocument/2006/relationships/hyperlink" Target="https://www.rtbf.be/article/euthanasie-l-acte-est-desormais-rembourse-mais-la-loi-ne-prend-pas-encore-en-compte-les-personnes-atteintes-de-demence-11625505" TargetMode="External"/><Relationship Id="rId115" Type="http://schemas.openxmlformats.org/officeDocument/2006/relationships/hyperlink" Target="https://www.tvanouvelles.ca/2025/11/29/aide-medicale-a-mourir-le-choix-de-nombreux-patients-atteints-de-cancer" TargetMode="External"/><Relationship Id="rId116" Type="http://schemas.openxmlformats.org/officeDocument/2006/relationships/hyperlink" Target="https://genethique.org/canada-feu-vert-pour-leuthanasie-dune-femme-qui-la-demande-faute-doperation-chirurgicale/" TargetMode="External"/><Relationship Id="rId117" Type="http://schemas.openxmlformats.org/officeDocument/2006/relationships/hyperlink" Target="https://www.alliancevita.org/2025/11/euthanasie-en-augmentation-au-quebec/" TargetMode="External"/><Relationship Id="rId118" Type="http://schemas.openxmlformats.org/officeDocument/2006/relationships/hyperlink" Target="https://csfv.gouv.qc.ca/fileadmin/docs/rapports_annuels/csfv_rapport_activites_2024-2025.pdf" TargetMode="External"/><Relationship Id="rId119" Type="http://schemas.openxmlformats.org/officeDocument/2006/relationships/hyperlink" Target="https://genethique.org/euthanasie-et-frais-de-sante-une-etude-force-le-trait-pour-alerter-sur-la-situation-au-canada/" TargetMode="External"/><Relationship Id="rId120" Type="http://schemas.openxmlformats.org/officeDocument/2006/relationships/hyperlink" Target="https://genethique.org/au-quebec-champion-du-monde-deuthanasie-une-nouvelle-loi-pourrait-davantage-limiter-lacces-aux-soins-palliatifs/" TargetMode="External"/><Relationship Id="rId121" Type="http://schemas.openxmlformats.org/officeDocument/2006/relationships/hyperlink" Target="https://depot-e.uqtr.ca/id/eprint/12320/" TargetMode="External"/><Relationship Id="rId122" Type="http://schemas.openxmlformats.org/officeDocument/2006/relationships/hyperlink" Target="https://www.erudit.org/fr/revues/bioethics/2025-v8-n4-bioethics010388/1121329ar/" TargetMode="External"/><Relationship Id="rId123" Type="http://schemas.openxmlformats.org/officeDocument/2006/relationships/hyperlink" Target="https://www.omondo.info/ar/derniere-minute/colombie-le-suicide-assiste-desormais-autorise-pour-les-malades" TargetMode="External"/><Relationship Id="rId124" Type="http://schemas.openxmlformats.org/officeDocument/2006/relationships/hyperlink" Target="https://lequotidien.lu/a-la-une/devenir-maitre-de-sa-propre-mort-une-association-lance-le-debat/" TargetMode="External"/><Relationship Id="rId125" Type="http://schemas.openxmlformats.org/officeDocument/2006/relationships/hyperlink" Target="https://genethique.org/pays-bas-vers-une-depenalisation-totale-de-leuthanasie/" TargetMode="External"/><Relationship Id="rId126" Type="http://schemas.openxmlformats.org/officeDocument/2006/relationships/hyperlink" Target="https://www.maxmeldpunt.nl/recht/levensbeeindiging-meer-belangstelling-en-verzoeken-voor-bewust-stoppen-met-eten-en-drinken/" TargetMode="External"/><Relationship Id="rId127" Type="http://schemas.openxmlformats.org/officeDocument/2006/relationships/hyperlink" Target="https://www.nvve.nl/verhalen/maaike-overwoog-euthanasie-maar-koos-voor-versterven/" TargetMode="External"/><Relationship Id="rId128" Type="http://schemas.openxmlformats.org/officeDocument/2006/relationships/hyperlink" Target="https://www.lemonde.fr/international/article/2025/11/23/slovenie-les-electeurs-rejettent-la-legalisation-du-suicide-assiste-lors-d-un-referendum_6654572_3210.html" TargetMode="External"/><Relationship Id="rId129" Type="http://schemas.openxmlformats.org/officeDocument/2006/relationships/hyperlink" Target="https://www.sudinfo.be/id1072831/article/2025-11-23/un-pays-de-lue-rejette-53-par-referendum-le-suicide-assiste" TargetMode="External"/><Relationship Id="rId130" Type="http://schemas.openxmlformats.org/officeDocument/2006/relationships/hyperlink" Target="https://fr.euronews.com/sante/2025/11/24/la-slovenie-rejette-par-referendum-la-loi-sur-laide-a-mourir-pour-les-malades-en-fin-de-vi" TargetMode="External"/><Relationship Id="rId131" Type="http://schemas.openxmlformats.org/officeDocument/2006/relationships/hyperlink" Target="https://www.lefigaro.fr/international/en-slovenie-un-nouveau-referendum-sur-l-aide-a-mourir-20251123" TargetMode="External"/><Relationship Id="rId132" Type="http://schemas.openxmlformats.org/officeDocument/2006/relationships/hyperlink" Target="https://information.tv5monde.com/international/nouveau-referendum-en-slovenie-sur-le-suicide-assiste-2798917" TargetMode="External"/><Relationship Id="rId133" Type="http://schemas.openxmlformats.org/officeDocument/2006/relationships/hyperlink" Target="https://www.mediapart.fr/journal/fil-dactualites/231125/nouveau-referendum-en-slovenie-sur-le-suicide-assiste" TargetMode="External"/><Relationship Id="rId134" Type="http://schemas.openxmlformats.org/officeDocument/2006/relationships/hyperlink" Target="https://www.slobodenpecat.mk/fr/slovencite-na-23-noemvri-kje-izlezat-na-referendum-za-asistirano-umiranje/" TargetMode="External"/><Relationship Id="rId135" Type="http://schemas.openxmlformats.org/officeDocument/2006/relationships/hyperlink" Target="https://rtvd.se/2025/10/23/aip-sverige-maste-infora-laglig-dodshjalp/" TargetMode="External"/><Relationship Id="rId136" Type="http://schemas.openxmlformats.org/officeDocument/2006/relationships/hyperlink" Target="https://www.liberation.fr/societe/sante/fin-de-vie-le-fondateur-de-dignitas-est-mort-par-suicide-assiste-en-suisse-20251130_YMUDHE4CXNGELDEJMWBITPRIXM/?redirected=1" TargetMode="External"/><Relationship Id="rId137" Type="http://schemas.openxmlformats.org/officeDocument/2006/relationships/hyperlink" Target="https://www.liberation.fr/societe/sante/euthanasie-suicide-assiste-sedation-le-lexique-de-la-fin-de-vie-20230402_HTTQWLHR55F75CTHME73DUSWTY/" TargetMode="External"/><Relationship Id="rId138" Type="http://schemas.openxmlformats.org/officeDocument/2006/relationships/hyperlink" Target="https://www.bbc.com/news/articles/cn8xq6wwd49o" TargetMode="External"/><Relationship Id="rId139" Type="http://schemas.openxmlformats.org/officeDocument/2006/relationships/hyperlink" Target="https://genethique.org/ecosse-les-parlementaires-refusent-leuthanasie-des-mineurs-mais-aussi-les-autres-garde-fous/" TargetMode="External"/><Relationship Id="rId140" Type="http://schemas.openxmlformats.org/officeDocument/2006/relationships/hyperlink" Target="https://fr.aleteia.org/2025/11/01/ecosse-polemique-autour-dun-amendement-sur-le-suicide-assiste/" TargetMode="External"/><Relationship Id="rId141" Type="http://schemas.openxmlformats.org/officeDocument/2006/relationships/hyperlink" Target="https://capitolnewsillinois.com/news/legislature-passes-medical-aid-in-dying-bill-that-governor-says-he-will-review/" TargetMode="External"/><Relationship Id="rId142" Type="http://schemas.openxmlformats.org/officeDocument/2006/relationships/hyperlink" Target="https://genethique.org/etats-unis-le-parlement-de-lillinois-autorise-le-suicide-assiste/" TargetMode="External"/><Relationship Id="rId143" Type="http://schemas.openxmlformats.org/officeDocument/2006/relationships/hyperlink" Target="https://choisirmafindevie.org/jadhere" TargetMode="External"/><Relationship Id="rId144" Type="http://schemas.openxmlformats.org/officeDocument/2006/relationships/hyperlink" Target="" TargetMode="External"/><Relationship Id="rId145" Type="http://schemas.openxmlformats.org/officeDocument/2006/relationships/footer" Target="footer1.xml"/><Relationship Id="rId146" Type="http://schemas.openxmlformats.org/officeDocument/2006/relationships/numbering" Target="numbering.xml"/><Relationship Id="rId147" Type="http://schemas.openxmlformats.org/officeDocument/2006/relationships/fontTable" Target="fontTable.xml"/><Relationship Id="rId148" Type="http://schemas.openxmlformats.org/officeDocument/2006/relationships/settings" Target="settings.xml"/><Relationship Id="rId1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45</TotalTime>
  <Application>LibreOffice/7.6.5.2$Windows_X86_64 LibreOffice_project/38d5f62f85355c192ef5f1dd47c5c0c0c6d6598b</Application>
  <AppVersion>15.0000</AppVersion>
  <Pages>32</Pages>
  <Words>15674</Words>
  <Characters>93347</Characters>
  <CharactersWithSpaces>108695</CharactersWithSpaces>
  <Paragraphs>614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2025-12-03T20:52:00Z</dcterms:created>
  <dc:creator>Sylvie Dalbin</dc:creator>
  <dc:description/>
  <dc:language>fr-FR</dc:language>
  <cp:lastModifiedBy/>
  <cp:lastPrinted>2025-12-09T09:30:07Z</cp:lastPrinted>
  <dcterms:modified xsi:type="dcterms:W3CDTF">2025-12-09T09:50:38Z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